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111B1" w14:textId="43D81A94" w:rsidR="00813D59" w:rsidRDefault="00813D59" w:rsidP="00DF67D5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bookmarkStart w:id="0" w:name="_Hlk52201135"/>
    </w:p>
    <w:p w14:paraId="0B7747E8" w14:textId="78307755" w:rsidR="00195363" w:rsidRDefault="00195363" w:rsidP="00DF67D5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Von </w:t>
      </w:r>
      <w:r w:rsidR="004129F1">
        <w:rPr>
          <w:rFonts w:ascii="Arial" w:hAnsi="Arial" w:cs="Arial"/>
          <w:b/>
          <w:bCs/>
          <w:sz w:val="32"/>
          <w:szCs w:val="32"/>
        </w:rPr>
        <w:t>Gronau</w:t>
      </w:r>
      <w:r>
        <w:rPr>
          <w:rFonts w:ascii="Arial" w:hAnsi="Arial" w:cs="Arial"/>
          <w:b/>
          <w:bCs/>
          <w:sz w:val="32"/>
          <w:szCs w:val="32"/>
        </w:rPr>
        <w:t xml:space="preserve"> nach New York: </w:t>
      </w:r>
    </w:p>
    <w:p w14:paraId="7BB27CCF" w14:textId="13056F81" w:rsidR="00455EC4" w:rsidRPr="00DF67D5" w:rsidRDefault="00195363" w:rsidP="00DF67D5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OT</w:t>
      </w:r>
      <w:r w:rsidR="004129F1">
        <w:rPr>
          <w:rFonts w:ascii="Arial" w:hAnsi="Arial" w:cs="Arial"/>
          <w:b/>
          <w:bCs/>
          <w:sz w:val="32"/>
          <w:szCs w:val="32"/>
        </w:rPr>
        <w:t>G</w:t>
      </w:r>
      <w:r>
        <w:rPr>
          <w:rFonts w:ascii="Arial" w:hAnsi="Arial" w:cs="Arial"/>
          <w:b/>
          <w:bCs/>
          <w:sz w:val="32"/>
          <w:szCs w:val="32"/>
        </w:rPr>
        <w:t xml:space="preserve"> reinigt </w:t>
      </w:r>
      <w:r w:rsidR="000F0FB1">
        <w:rPr>
          <w:rFonts w:ascii="Arial" w:hAnsi="Arial" w:cs="Arial"/>
          <w:b/>
          <w:bCs/>
          <w:sz w:val="32"/>
          <w:szCs w:val="32"/>
        </w:rPr>
        <w:t>„</w:t>
      </w:r>
      <w:proofErr w:type="spellStart"/>
      <w:r w:rsidR="000F0FB1">
        <w:rPr>
          <w:rFonts w:ascii="Arial" w:hAnsi="Arial" w:cs="Arial"/>
          <w:b/>
          <w:bCs/>
          <w:sz w:val="32"/>
          <w:szCs w:val="32"/>
        </w:rPr>
        <w:t>Copper</w:t>
      </w:r>
      <w:proofErr w:type="spellEnd"/>
      <w:r w:rsidR="000F0FB1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0F0FB1">
        <w:rPr>
          <w:rFonts w:ascii="Arial" w:hAnsi="Arial" w:cs="Arial"/>
          <w:b/>
          <w:bCs/>
          <w:sz w:val="32"/>
          <w:szCs w:val="32"/>
        </w:rPr>
        <w:t>Rug</w:t>
      </w:r>
      <w:proofErr w:type="spellEnd"/>
      <w:r w:rsidR="000F0FB1">
        <w:rPr>
          <w:rFonts w:ascii="Arial" w:hAnsi="Arial" w:cs="Arial"/>
          <w:b/>
          <w:bCs/>
          <w:sz w:val="32"/>
          <w:szCs w:val="32"/>
        </w:rPr>
        <w:t>“</w:t>
      </w:r>
      <w:r>
        <w:rPr>
          <w:rFonts w:ascii="Arial" w:hAnsi="Arial" w:cs="Arial"/>
          <w:b/>
          <w:bCs/>
          <w:sz w:val="32"/>
          <w:szCs w:val="32"/>
        </w:rPr>
        <w:t xml:space="preserve"> vor Ausstellung in Kunstgalerie</w:t>
      </w:r>
    </w:p>
    <w:p w14:paraId="17478FAF" w14:textId="54806A05" w:rsidR="00DF67D5" w:rsidRDefault="00A50B28" w:rsidP="00DF67D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</w:t>
      </w:r>
      <w:r w:rsidR="00785A7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85A70">
        <w:rPr>
          <w:rFonts w:ascii="Arial" w:hAnsi="Arial" w:cs="Arial"/>
          <w:sz w:val="20"/>
          <w:szCs w:val="20"/>
        </w:rPr>
        <w:t>meets</w:t>
      </w:r>
      <w:proofErr w:type="spellEnd"/>
      <w:r w:rsidR="00785A7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85A70">
        <w:rPr>
          <w:rFonts w:ascii="Arial" w:hAnsi="Arial" w:cs="Arial"/>
          <w:sz w:val="20"/>
          <w:szCs w:val="20"/>
        </w:rPr>
        <w:t>Industry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 w:rsidR="00E203DC">
        <w:rPr>
          <w:rFonts w:ascii="Arial" w:hAnsi="Arial" w:cs="Arial"/>
          <w:sz w:val="20"/>
          <w:szCs w:val="20"/>
        </w:rPr>
        <w:t>Oberflächenspezialisten bearbeiten o</w:t>
      </w:r>
      <w:r w:rsidR="006F59C5">
        <w:rPr>
          <w:rFonts w:ascii="Arial" w:hAnsi="Arial" w:cs="Arial"/>
          <w:sz w:val="20"/>
          <w:szCs w:val="20"/>
        </w:rPr>
        <w:t>xidierte</w:t>
      </w:r>
      <w:r w:rsidR="00E203DC">
        <w:rPr>
          <w:rFonts w:ascii="Arial" w:hAnsi="Arial" w:cs="Arial"/>
          <w:sz w:val="20"/>
          <w:szCs w:val="20"/>
        </w:rPr>
        <w:t>s Designobjekt</w:t>
      </w:r>
      <w:r w:rsidR="00BF30C1">
        <w:rPr>
          <w:rFonts w:ascii="Arial" w:hAnsi="Arial" w:cs="Arial"/>
          <w:sz w:val="20"/>
          <w:szCs w:val="20"/>
        </w:rPr>
        <w:t xml:space="preserve"> für Berliner Künstler</w:t>
      </w:r>
      <w:r w:rsidR="00DF621E">
        <w:rPr>
          <w:rFonts w:ascii="Arial" w:hAnsi="Arial" w:cs="Arial"/>
          <w:sz w:val="20"/>
          <w:szCs w:val="20"/>
        </w:rPr>
        <w:t>in</w:t>
      </w:r>
    </w:p>
    <w:p w14:paraId="113E77E6" w14:textId="77777777" w:rsidR="00813D59" w:rsidRPr="00C83846" w:rsidRDefault="00813D59" w:rsidP="00813D59">
      <w:pPr>
        <w:spacing w:line="360" w:lineRule="auto"/>
        <w:rPr>
          <w:rStyle w:val="breadcrumb-segment"/>
          <w:rFonts w:ascii="Arial" w:hAnsi="Arial" w:cs="Arial"/>
          <w:color w:val="0070C0"/>
          <w:sz w:val="20"/>
          <w:szCs w:val="20"/>
          <w:shd w:val="clear" w:color="auto" w:fill="FFFFFF"/>
        </w:rPr>
      </w:pPr>
    </w:p>
    <w:p w14:paraId="0F55E376" w14:textId="33ADE791" w:rsidR="00411876" w:rsidRDefault="00455EC4" w:rsidP="00E323E8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C73DA0">
        <w:rPr>
          <w:rFonts w:ascii="Arial" w:hAnsi="Arial" w:cs="Arial"/>
          <w:b/>
          <w:bCs/>
          <w:sz w:val="20"/>
          <w:szCs w:val="20"/>
        </w:rPr>
        <w:t xml:space="preserve">HAGEN </w:t>
      </w:r>
      <w:r w:rsidRPr="00C73DA0">
        <w:rPr>
          <w:rFonts w:ascii="Arial" w:hAnsi="Arial" w:cs="Arial"/>
          <w:sz w:val="20"/>
          <w:szCs w:val="20"/>
        </w:rPr>
        <w:t xml:space="preserve">– </w:t>
      </w:r>
      <w:r w:rsidR="00902E8A">
        <w:rPr>
          <w:rFonts w:ascii="Arial" w:hAnsi="Arial" w:cs="Arial"/>
          <w:sz w:val="20"/>
          <w:szCs w:val="20"/>
        </w:rPr>
        <w:t>30</w:t>
      </w:r>
      <w:r w:rsidR="001527A1">
        <w:rPr>
          <w:rFonts w:ascii="Arial" w:hAnsi="Arial" w:cs="Arial"/>
          <w:sz w:val="20"/>
          <w:szCs w:val="20"/>
        </w:rPr>
        <w:t xml:space="preserve">. </w:t>
      </w:r>
      <w:r w:rsidR="008309E4">
        <w:rPr>
          <w:rFonts w:ascii="Arial" w:hAnsi="Arial" w:cs="Arial"/>
          <w:sz w:val="20"/>
          <w:szCs w:val="20"/>
        </w:rPr>
        <w:t>März</w:t>
      </w:r>
      <w:r w:rsidR="003E2612" w:rsidRPr="004129F1">
        <w:rPr>
          <w:rFonts w:ascii="Arial" w:hAnsi="Arial" w:cs="Arial"/>
          <w:sz w:val="20"/>
          <w:szCs w:val="20"/>
        </w:rPr>
        <w:t xml:space="preserve"> </w:t>
      </w:r>
      <w:r w:rsidRPr="004129F1">
        <w:rPr>
          <w:rFonts w:ascii="Arial" w:hAnsi="Arial" w:cs="Arial"/>
          <w:sz w:val="20"/>
          <w:szCs w:val="20"/>
        </w:rPr>
        <w:t>202</w:t>
      </w:r>
      <w:r w:rsidR="00DF67D5" w:rsidRPr="004129F1">
        <w:rPr>
          <w:rFonts w:ascii="Arial" w:hAnsi="Arial" w:cs="Arial"/>
          <w:sz w:val="20"/>
          <w:szCs w:val="20"/>
        </w:rPr>
        <w:t>1</w:t>
      </w:r>
      <w:r w:rsidRPr="004129F1">
        <w:rPr>
          <w:rFonts w:ascii="Arial" w:hAnsi="Arial" w:cs="Arial"/>
          <w:b/>
          <w:bCs/>
          <w:sz w:val="20"/>
          <w:szCs w:val="20"/>
        </w:rPr>
        <w:t xml:space="preserve">. </w:t>
      </w:r>
      <w:r w:rsidR="00785A70" w:rsidRPr="00785A70">
        <w:rPr>
          <w:rFonts w:ascii="Arial" w:hAnsi="Arial" w:cs="Arial"/>
          <w:b/>
          <w:bCs/>
          <w:sz w:val="20"/>
          <w:szCs w:val="20"/>
        </w:rPr>
        <w:t xml:space="preserve">Art </w:t>
      </w:r>
      <w:proofErr w:type="spellStart"/>
      <w:r w:rsidR="00785A70" w:rsidRPr="00785A70">
        <w:rPr>
          <w:rFonts w:ascii="Arial" w:hAnsi="Arial" w:cs="Arial"/>
          <w:b/>
          <w:bCs/>
          <w:sz w:val="20"/>
          <w:szCs w:val="20"/>
        </w:rPr>
        <w:t>meets</w:t>
      </w:r>
      <w:proofErr w:type="spellEnd"/>
      <w:r w:rsidR="00785A70" w:rsidRPr="00785A7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785A70" w:rsidRPr="00785A70">
        <w:rPr>
          <w:rFonts w:ascii="Arial" w:hAnsi="Arial" w:cs="Arial"/>
          <w:b/>
          <w:bCs/>
          <w:sz w:val="20"/>
          <w:szCs w:val="20"/>
        </w:rPr>
        <w:t>Industry</w:t>
      </w:r>
      <w:proofErr w:type="spellEnd"/>
      <w:r w:rsidR="003E2612" w:rsidRPr="00785A70">
        <w:rPr>
          <w:rFonts w:ascii="Arial" w:hAnsi="Arial" w:cs="Arial"/>
          <w:b/>
          <w:bCs/>
          <w:sz w:val="20"/>
          <w:szCs w:val="20"/>
        </w:rPr>
        <w:t xml:space="preserve">: </w:t>
      </w:r>
      <w:r w:rsidR="003E2612">
        <w:rPr>
          <w:rFonts w:ascii="Arial" w:hAnsi="Arial" w:cs="Arial"/>
          <w:b/>
          <w:bCs/>
          <w:sz w:val="20"/>
          <w:szCs w:val="20"/>
        </w:rPr>
        <w:t>OT</w:t>
      </w:r>
      <w:r w:rsidR="004129F1">
        <w:rPr>
          <w:rFonts w:ascii="Arial" w:hAnsi="Arial" w:cs="Arial"/>
          <w:b/>
          <w:bCs/>
          <w:sz w:val="20"/>
          <w:szCs w:val="20"/>
        </w:rPr>
        <w:t xml:space="preserve">G aus Gronau </w:t>
      </w:r>
      <w:r w:rsidR="003E2612">
        <w:rPr>
          <w:rFonts w:ascii="Arial" w:hAnsi="Arial" w:cs="Arial"/>
          <w:b/>
          <w:bCs/>
          <w:sz w:val="20"/>
          <w:szCs w:val="20"/>
        </w:rPr>
        <w:t xml:space="preserve">hat einen </w:t>
      </w:r>
      <w:r w:rsidR="00C83846">
        <w:rPr>
          <w:rFonts w:ascii="Arial" w:hAnsi="Arial" w:cs="Arial"/>
          <w:b/>
          <w:bCs/>
          <w:sz w:val="20"/>
          <w:szCs w:val="20"/>
        </w:rPr>
        <w:t xml:space="preserve">handgefertigten </w:t>
      </w:r>
      <w:r w:rsidR="003E2612">
        <w:rPr>
          <w:rFonts w:ascii="Arial" w:hAnsi="Arial" w:cs="Arial"/>
          <w:b/>
          <w:bCs/>
          <w:sz w:val="20"/>
          <w:szCs w:val="20"/>
        </w:rPr>
        <w:t>Designer-</w:t>
      </w:r>
      <w:r w:rsidR="003E2612" w:rsidRPr="003E2612">
        <w:rPr>
          <w:rFonts w:ascii="Arial" w:hAnsi="Arial" w:cs="Arial"/>
          <w:b/>
          <w:bCs/>
          <w:sz w:val="20"/>
          <w:szCs w:val="20"/>
        </w:rPr>
        <w:t>Teppich</w:t>
      </w:r>
      <w:r w:rsidR="003E2612">
        <w:rPr>
          <w:rFonts w:ascii="Arial" w:hAnsi="Arial" w:cs="Arial"/>
          <w:b/>
          <w:bCs/>
          <w:sz w:val="20"/>
          <w:szCs w:val="20"/>
        </w:rPr>
        <w:t xml:space="preserve"> aus Kupfer</w:t>
      </w:r>
      <w:r w:rsidR="00C83846">
        <w:rPr>
          <w:rFonts w:ascii="Arial" w:hAnsi="Arial" w:cs="Arial"/>
          <w:b/>
          <w:bCs/>
          <w:sz w:val="20"/>
          <w:szCs w:val="20"/>
        </w:rPr>
        <w:t>ringen</w:t>
      </w:r>
      <w:r w:rsidR="003E2612">
        <w:rPr>
          <w:rFonts w:ascii="Arial" w:hAnsi="Arial" w:cs="Arial"/>
          <w:b/>
          <w:bCs/>
          <w:sz w:val="20"/>
          <w:szCs w:val="20"/>
        </w:rPr>
        <w:t xml:space="preserve"> vor der Präsentation in einer New Yorker Galerie gebeizt. D</w:t>
      </w:r>
      <w:r w:rsidR="00813D59">
        <w:rPr>
          <w:rFonts w:ascii="Arial" w:hAnsi="Arial" w:cs="Arial"/>
          <w:b/>
          <w:bCs/>
          <w:sz w:val="20"/>
          <w:szCs w:val="20"/>
        </w:rPr>
        <w:t>er „</w:t>
      </w:r>
      <w:proofErr w:type="spellStart"/>
      <w:r w:rsidR="00813D59">
        <w:rPr>
          <w:rFonts w:ascii="Arial" w:hAnsi="Arial" w:cs="Arial"/>
          <w:b/>
          <w:bCs/>
          <w:sz w:val="20"/>
          <w:szCs w:val="20"/>
        </w:rPr>
        <w:t>Copper</w:t>
      </w:r>
      <w:proofErr w:type="spellEnd"/>
      <w:r w:rsidR="00813D5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813D59">
        <w:rPr>
          <w:rFonts w:ascii="Arial" w:hAnsi="Arial" w:cs="Arial"/>
          <w:b/>
          <w:bCs/>
          <w:sz w:val="20"/>
          <w:szCs w:val="20"/>
        </w:rPr>
        <w:t>Rug</w:t>
      </w:r>
      <w:proofErr w:type="spellEnd"/>
      <w:r w:rsidR="00813D59">
        <w:rPr>
          <w:rFonts w:ascii="Arial" w:hAnsi="Arial" w:cs="Arial"/>
          <w:b/>
          <w:bCs/>
          <w:sz w:val="20"/>
          <w:szCs w:val="20"/>
        </w:rPr>
        <w:t xml:space="preserve">“ war </w:t>
      </w:r>
      <w:r w:rsidR="003E2612">
        <w:rPr>
          <w:rFonts w:ascii="Arial" w:hAnsi="Arial" w:cs="Arial"/>
          <w:b/>
          <w:bCs/>
          <w:sz w:val="20"/>
          <w:szCs w:val="20"/>
        </w:rPr>
        <w:t xml:space="preserve">bei der </w:t>
      </w:r>
      <w:r w:rsidR="00C83846">
        <w:rPr>
          <w:rFonts w:ascii="Arial" w:hAnsi="Arial" w:cs="Arial"/>
          <w:b/>
          <w:bCs/>
          <w:sz w:val="20"/>
          <w:szCs w:val="20"/>
        </w:rPr>
        <w:t xml:space="preserve">manuellen </w:t>
      </w:r>
      <w:r w:rsidR="003E2612">
        <w:rPr>
          <w:rFonts w:ascii="Arial" w:hAnsi="Arial" w:cs="Arial"/>
          <w:b/>
          <w:bCs/>
          <w:sz w:val="20"/>
          <w:szCs w:val="20"/>
        </w:rPr>
        <w:t>Herstellung i</w:t>
      </w:r>
      <w:r w:rsidR="00C83846">
        <w:rPr>
          <w:rFonts w:ascii="Arial" w:hAnsi="Arial" w:cs="Arial"/>
          <w:b/>
          <w:bCs/>
          <w:sz w:val="20"/>
          <w:szCs w:val="20"/>
        </w:rPr>
        <w:t xml:space="preserve">n Lettland </w:t>
      </w:r>
      <w:r w:rsidR="00411876">
        <w:rPr>
          <w:rFonts w:ascii="Arial" w:hAnsi="Arial" w:cs="Arial"/>
          <w:b/>
          <w:bCs/>
          <w:sz w:val="20"/>
          <w:szCs w:val="20"/>
        </w:rPr>
        <w:t xml:space="preserve">dunkel </w:t>
      </w:r>
      <w:r w:rsidR="003E2612">
        <w:rPr>
          <w:rFonts w:ascii="Arial" w:hAnsi="Arial" w:cs="Arial"/>
          <w:b/>
          <w:bCs/>
          <w:sz w:val="20"/>
          <w:szCs w:val="20"/>
        </w:rPr>
        <w:t>angelaufen</w:t>
      </w:r>
      <w:r w:rsidR="00411876">
        <w:rPr>
          <w:rFonts w:ascii="Arial" w:hAnsi="Arial" w:cs="Arial"/>
          <w:b/>
          <w:bCs/>
          <w:sz w:val="20"/>
          <w:szCs w:val="20"/>
        </w:rPr>
        <w:t xml:space="preserve">. Mit einem </w:t>
      </w:r>
      <w:proofErr w:type="spellStart"/>
      <w:r w:rsidR="00411876">
        <w:rPr>
          <w:rFonts w:ascii="Arial" w:hAnsi="Arial" w:cs="Arial"/>
          <w:b/>
          <w:bCs/>
          <w:sz w:val="20"/>
          <w:szCs w:val="20"/>
        </w:rPr>
        <w:t>mehrschrittigen</w:t>
      </w:r>
      <w:proofErr w:type="spellEnd"/>
      <w:r w:rsidR="00411876">
        <w:rPr>
          <w:rFonts w:ascii="Arial" w:hAnsi="Arial" w:cs="Arial"/>
          <w:b/>
          <w:bCs/>
          <w:sz w:val="20"/>
          <w:szCs w:val="20"/>
        </w:rPr>
        <w:t xml:space="preserve"> Bearbeitungsprozess </w:t>
      </w:r>
      <w:r w:rsidR="00E203DC">
        <w:rPr>
          <w:rFonts w:ascii="Arial" w:hAnsi="Arial" w:cs="Arial"/>
          <w:b/>
          <w:bCs/>
          <w:sz w:val="20"/>
          <w:szCs w:val="20"/>
        </w:rPr>
        <w:t>reinigten</w:t>
      </w:r>
      <w:r w:rsidR="00411876">
        <w:rPr>
          <w:rFonts w:ascii="Arial" w:hAnsi="Arial" w:cs="Arial"/>
          <w:b/>
          <w:bCs/>
          <w:sz w:val="20"/>
          <w:szCs w:val="20"/>
        </w:rPr>
        <w:t xml:space="preserve"> die Oberflächenspezialisten </w:t>
      </w:r>
      <w:r w:rsidR="00E203DC">
        <w:rPr>
          <w:rFonts w:ascii="Arial" w:hAnsi="Arial" w:cs="Arial"/>
          <w:b/>
          <w:bCs/>
          <w:sz w:val="20"/>
          <w:szCs w:val="20"/>
        </w:rPr>
        <w:t>das</w:t>
      </w:r>
      <w:r w:rsidR="00411876">
        <w:rPr>
          <w:rFonts w:ascii="Arial" w:hAnsi="Arial" w:cs="Arial"/>
          <w:b/>
          <w:bCs/>
          <w:sz w:val="20"/>
          <w:szCs w:val="20"/>
        </w:rPr>
        <w:t xml:space="preserve"> </w:t>
      </w:r>
      <w:r w:rsidR="00690FE2">
        <w:rPr>
          <w:rFonts w:ascii="Arial" w:hAnsi="Arial" w:cs="Arial"/>
          <w:b/>
          <w:bCs/>
          <w:sz w:val="20"/>
          <w:szCs w:val="20"/>
        </w:rPr>
        <w:t xml:space="preserve">wertvolle </w:t>
      </w:r>
      <w:r w:rsidR="00411876">
        <w:rPr>
          <w:rFonts w:ascii="Arial" w:hAnsi="Arial" w:cs="Arial"/>
          <w:b/>
          <w:bCs/>
          <w:sz w:val="20"/>
          <w:szCs w:val="20"/>
        </w:rPr>
        <w:t>Unikat</w:t>
      </w:r>
      <w:r w:rsidR="00E203DC">
        <w:rPr>
          <w:rFonts w:ascii="Arial" w:hAnsi="Arial" w:cs="Arial"/>
          <w:b/>
          <w:bCs/>
          <w:sz w:val="20"/>
          <w:szCs w:val="20"/>
        </w:rPr>
        <w:t>.</w:t>
      </w:r>
    </w:p>
    <w:p w14:paraId="2D827276" w14:textId="266D0CC6" w:rsidR="009A5926" w:rsidRDefault="009A5926" w:rsidP="00E323E8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483FB7D6" w14:textId="216FDFA9" w:rsidR="00AF4F72" w:rsidRPr="00F62007" w:rsidRDefault="00F62007" w:rsidP="00AF4F72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Komplexe Aufgabe</w:t>
      </w:r>
    </w:p>
    <w:p w14:paraId="7F0AD326" w14:textId="61FBB68F" w:rsidR="00AF4F72" w:rsidRDefault="001D4D4D" w:rsidP="00AF4F72">
      <w:pPr>
        <w:spacing w:line="360" w:lineRule="auto"/>
        <w:rPr>
          <w:rFonts w:ascii="Arial" w:hAnsi="Arial" w:cs="Arial"/>
          <w:sz w:val="20"/>
          <w:szCs w:val="20"/>
        </w:rPr>
      </w:pPr>
      <w:r w:rsidRPr="00DE0715">
        <w:rPr>
          <w:rFonts w:ascii="Arial" w:hAnsi="Arial" w:cs="Arial"/>
          <w:sz w:val="20"/>
          <w:szCs w:val="20"/>
        </w:rPr>
        <w:t xml:space="preserve">Die Künstlerin </w:t>
      </w:r>
      <w:r w:rsidR="00690FE2" w:rsidRPr="00DE0715">
        <w:rPr>
          <w:rFonts w:ascii="Arial" w:hAnsi="Arial" w:cs="Arial"/>
          <w:sz w:val="20"/>
          <w:szCs w:val="20"/>
        </w:rPr>
        <w:t>Ania Bauer</w:t>
      </w:r>
      <w:r>
        <w:rPr>
          <w:rFonts w:ascii="Arial" w:hAnsi="Arial" w:cs="Arial"/>
          <w:sz w:val="20"/>
          <w:szCs w:val="20"/>
        </w:rPr>
        <w:t xml:space="preserve"> </w:t>
      </w:r>
      <w:r w:rsidR="00690FE2">
        <w:rPr>
          <w:rFonts w:ascii="Arial" w:hAnsi="Arial" w:cs="Arial"/>
          <w:sz w:val="20"/>
          <w:szCs w:val="20"/>
        </w:rPr>
        <w:t xml:space="preserve">hat </w:t>
      </w:r>
      <w:r w:rsidR="00411876" w:rsidRPr="00411876">
        <w:rPr>
          <w:rFonts w:ascii="Arial" w:hAnsi="Arial" w:cs="Arial"/>
          <w:sz w:val="20"/>
          <w:szCs w:val="20"/>
        </w:rPr>
        <w:t>ein Faible für Objekte aus ungewöhnliche</w:t>
      </w:r>
      <w:r w:rsidR="004060E9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</w:t>
      </w:r>
      <w:r w:rsidR="00411876" w:rsidRPr="00411876">
        <w:rPr>
          <w:rFonts w:ascii="Arial" w:hAnsi="Arial" w:cs="Arial"/>
          <w:sz w:val="20"/>
          <w:szCs w:val="20"/>
        </w:rPr>
        <w:t>Materialien.</w:t>
      </w:r>
      <w:r w:rsidR="00C83846">
        <w:rPr>
          <w:rFonts w:ascii="Arial" w:hAnsi="Arial" w:cs="Arial"/>
          <w:sz w:val="20"/>
          <w:szCs w:val="20"/>
        </w:rPr>
        <w:t xml:space="preserve"> Für </w:t>
      </w:r>
      <w:r>
        <w:rPr>
          <w:rFonts w:ascii="Arial" w:hAnsi="Arial" w:cs="Arial"/>
          <w:sz w:val="20"/>
          <w:szCs w:val="20"/>
        </w:rPr>
        <w:t>den</w:t>
      </w:r>
      <w:r w:rsidR="00C83846">
        <w:rPr>
          <w:rFonts w:ascii="Arial" w:hAnsi="Arial" w:cs="Arial"/>
          <w:sz w:val="20"/>
          <w:szCs w:val="20"/>
        </w:rPr>
        <w:t xml:space="preserve"> befreundeten Londoner Designer </w:t>
      </w:r>
      <w:r>
        <w:rPr>
          <w:rFonts w:ascii="Arial" w:hAnsi="Arial" w:cs="Arial"/>
          <w:sz w:val="20"/>
          <w:szCs w:val="20"/>
        </w:rPr>
        <w:t>P</w:t>
      </w:r>
      <w:r w:rsidRPr="001D4D4D">
        <w:rPr>
          <w:rFonts w:ascii="Arial" w:hAnsi="Arial" w:cs="Arial"/>
          <w:sz w:val="20"/>
          <w:szCs w:val="20"/>
        </w:rPr>
        <w:t xml:space="preserve">hilippe </w:t>
      </w:r>
      <w:proofErr w:type="spellStart"/>
      <w:r w:rsidRPr="001D4D4D">
        <w:rPr>
          <w:rFonts w:ascii="Arial" w:hAnsi="Arial" w:cs="Arial"/>
          <w:sz w:val="20"/>
          <w:szCs w:val="20"/>
        </w:rPr>
        <w:t>Malouin</w:t>
      </w:r>
      <w:proofErr w:type="spellEnd"/>
      <w:r>
        <w:rPr>
          <w:rFonts w:ascii="Arial" w:hAnsi="Arial" w:cs="Arial"/>
          <w:sz w:val="20"/>
          <w:szCs w:val="20"/>
        </w:rPr>
        <w:t xml:space="preserve"> begleitete sie die Produktion eines </w:t>
      </w:r>
      <w:r w:rsidR="00E523A8">
        <w:rPr>
          <w:rFonts w:ascii="Arial" w:hAnsi="Arial" w:cs="Arial"/>
          <w:sz w:val="20"/>
          <w:szCs w:val="20"/>
        </w:rPr>
        <w:t xml:space="preserve">Kupferteppichs. </w:t>
      </w:r>
      <w:r>
        <w:rPr>
          <w:rFonts w:ascii="Arial" w:hAnsi="Arial" w:cs="Arial"/>
          <w:sz w:val="20"/>
          <w:szCs w:val="20"/>
        </w:rPr>
        <w:t>Er</w:t>
      </w:r>
      <w:r w:rsidR="00690FE2">
        <w:rPr>
          <w:rFonts w:ascii="Arial" w:hAnsi="Arial" w:cs="Arial"/>
          <w:sz w:val="20"/>
          <w:szCs w:val="20"/>
        </w:rPr>
        <w:t xml:space="preserve"> </w:t>
      </w:r>
      <w:r w:rsidR="00411876">
        <w:rPr>
          <w:rFonts w:ascii="Arial" w:hAnsi="Arial" w:cs="Arial"/>
          <w:sz w:val="20"/>
          <w:szCs w:val="20"/>
        </w:rPr>
        <w:t>entwarf</w:t>
      </w:r>
      <w:r w:rsidR="00690FE2">
        <w:rPr>
          <w:rFonts w:ascii="Arial" w:hAnsi="Arial" w:cs="Arial"/>
          <w:sz w:val="20"/>
          <w:szCs w:val="20"/>
        </w:rPr>
        <w:t xml:space="preserve"> </w:t>
      </w:r>
      <w:r w:rsidR="00411876">
        <w:rPr>
          <w:rFonts w:ascii="Arial" w:hAnsi="Arial" w:cs="Arial"/>
          <w:sz w:val="20"/>
          <w:szCs w:val="20"/>
        </w:rPr>
        <w:t xml:space="preserve">das ausgefallene Kunstwerk </w:t>
      </w:r>
      <w:r w:rsidR="00C83846">
        <w:rPr>
          <w:rFonts w:ascii="Arial" w:hAnsi="Arial" w:cs="Arial"/>
          <w:sz w:val="20"/>
          <w:szCs w:val="20"/>
        </w:rPr>
        <w:t xml:space="preserve">für eine New Yorker Galerie. Die </w:t>
      </w:r>
      <w:r w:rsidR="00690FE2">
        <w:rPr>
          <w:rFonts w:ascii="Arial" w:hAnsi="Arial" w:cs="Arial"/>
          <w:sz w:val="20"/>
          <w:szCs w:val="20"/>
        </w:rPr>
        <w:t xml:space="preserve">manuelle Herstellung </w:t>
      </w:r>
      <w:r w:rsidR="00C83846">
        <w:rPr>
          <w:rFonts w:ascii="Arial" w:hAnsi="Arial" w:cs="Arial"/>
          <w:sz w:val="20"/>
          <w:szCs w:val="20"/>
        </w:rPr>
        <w:t xml:space="preserve">übernahm ein </w:t>
      </w:r>
      <w:proofErr w:type="spellStart"/>
      <w:r w:rsidR="00C83846">
        <w:rPr>
          <w:rFonts w:ascii="Arial" w:hAnsi="Arial" w:cs="Arial"/>
          <w:sz w:val="20"/>
          <w:szCs w:val="20"/>
        </w:rPr>
        <w:t>Social</w:t>
      </w:r>
      <w:proofErr w:type="spellEnd"/>
      <w:r w:rsidR="003A518F">
        <w:rPr>
          <w:rFonts w:ascii="Arial" w:hAnsi="Arial" w:cs="Arial"/>
          <w:sz w:val="20"/>
          <w:szCs w:val="20"/>
        </w:rPr>
        <w:t>-</w:t>
      </w:r>
      <w:r w:rsidR="00C83846">
        <w:rPr>
          <w:rFonts w:ascii="Arial" w:hAnsi="Arial" w:cs="Arial"/>
          <w:sz w:val="20"/>
          <w:szCs w:val="20"/>
        </w:rPr>
        <w:t>Business</w:t>
      </w:r>
      <w:r w:rsidR="003A518F">
        <w:rPr>
          <w:rFonts w:ascii="Arial" w:hAnsi="Arial" w:cs="Arial"/>
          <w:sz w:val="20"/>
          <w:szCs w:val="20"/>
        </w:rPr>
        <w:t>-</w:t>
      </w:r>
      <w:r w:rsidR="00C83846">
        <w:rPr>
          <w:rFonts w:ascii="Arial" w:hAnsi="Arial" w:cs="Arial"/>
          <w:sz w:val="20"/>
          <w:szCs w:val="20"/>
        </w:rPr>
        <w:t>Projekt in Riga</w:t>
      </w:r>
      <w:r>
        <w:rPr>
          <w:rFonts w:ascii="Arial" w:hAnsi="Arial" w:cs="Arial"/>
          <w:sz w:val="20"/>
          <w:szCs w:val="20"/>
        </w:rPr>
        <w:t>: In Handarbeit verknüpften Mitarbeiterinnen</w:t>
      </w:r>
      <w:r w:rsidR="00A658C0">
        <w:rPr>
          <w:rFonts w:ascii="Arial" w:hAnsi="Arial" w:cs="Arial"/>
          <w:sz w:val="20"/>
          <w:szCs w:val="20"/>
        </w:rPr>
        <w:t xml:space="preserve"> Tausende von Kupferringen </w:t>
      </w:r>
      <w:r>
        <w:rPr>
          <w:rFonts w:ascii="Arial" w:hAnsi="Arial" w:cs="Arial"/>
          <w:sz w:val="20"/>
          <w:szCs w:val="20"/>
        </w:rPr>
        <w:t xml:space="preserve">zu einem </w:t>
      </w:r>
      <w:r w:rsidRPr="001D4D4D">
        <w:rPr>
          <w:rFonts w:ascii="Arial" w:hAnsi="Arial" w:cs="Arial"/>
          <w:sz w:val="20"/>
          <w:szCs w:val="20"/>
        </w:rPr>
        <w:t xml:space="preserve">3,50 mal 2,50 </w:t>
      </w:r>
      <w:r>
        <w:rPr>
          <w:rFonts w:ascii="Arial" w:hAnsi="Arial" w:cs="Arial"/>
          <w:sz w:val="20"/>
          <w:szCs w:val="20"/>
        </w:rPr>
        <w:t xml:space="preserve">Meter </w:t>
      </w:r>
      <w:r w:rsidRPr="001D4D4D">
        <w:rPr>
          <w:rFonts w:ascii="Arial" w:hAnsi="Arial" w:cs="Arial"/>
          <w:sz w:val="20"/>
          <w:szCs w:val="20"/>
        </w:rPr>
        <w:t>große</w:t>
      </w:r>
      <w:r>
        <w:rPr>
          <w:rFonts w:ascii="Arial" w:hAnsi="Arial" w:cs="Arial"/>
          <w:sz w:val="20"/>
          <w:szCs w:val="20"/>
        </w:rPr>
        <w:t xml:space="preserve">n </w:t>
      </w:r>
      <w:r w:rsidRPr="001D4D4D">
        <w:rPr>
          <w:rFonts w:ascii="Arial" w:hAnsi="Arial" w:cs="Arial"/>
          <w:sz w:val="20"/>
          <w:szCs w:val="20"/>
        </w:rPr>
        <w:t>Teppich</w:t>
      </w:r>
      <w:r>
        <w:rPr>
          <w:rFonts w:ascii="Arial" w:hAnsi="Arial" w:cs="Arial"/>
          <w:sz w:val="20"/>
          <w:szCs w:val="20"/>
        </w:rPr>
        <w:t xml:space="preserve">. Dabei </w:t>
      </w:r>
      <w:r w:rsidR="00690FE2">
        <w:rPr>
          <w:rFonts w:ascii="Arial" w:hAnsi="Arial" w:cs="Arial"/>
          <w:sz w:val="20"/>
          <w:szCs w:val="20"/>
        </w:rPr>
        <w:t>oxidierte das Materia</w:t>
      </w:r>
      <w:r>
        <w:rPr>
          <w:rFonts w:ascii="Arial" w:hAnsi="Arial" w:cs="Arial"/>
          <w:sz w:val="20"/>
          <w:szCs w:val="20"/>
        </w:rPr>
        <w:t xml:space="preserve">l. Für die </w:t>
      </w:r>
      <w:r w:rsidR="00411876">
        <w:rPr>
          <w:rFonts w:ascii="Arial" w:hAnsi="Arial" w:cs="Arial"/>
          <w:sz w:val="20"/>
          <w:szCs w:val="20"/>
        </w:rPr>
        <w:t>erforderliche Grundreinigung such</w:t>
      </w:r>
      <w:r>
        <w:rPr>
          <w:rFonts w:ascii="Arial" w:hAnsi="Arial" w:cs="Arial"/>
          <w:sz w:val="20"/>
          <w:szCs w:val="20"/>
        </w:rPr>
        <w:t xml:space="preserve">te Ania Bauer </w:t>
      </w:r>
      <w:r w:rsidR="00690FE2">
        <w:rPr>
          <w:rFonts w:ascii="Arial" w:hAnsi="Arial" w:cs="Arial"/>
          <w:sz w:val="20"/>
          <w:szCs w:val="20"/>
        </w:rPr>
        <w:t xml:space="preserve">einen </w:t>
      </w:r>
      <w:r w:rsidR="00AF4F72">
        <w:rPr>
          <w:rFonts w:ascii="Arial" w:hAnsi="Arial" w:cs="Arial"/>
          <w:sz w:val="20"/>
          <w:szCs w:val="20"/>
        </w:rPr>
        <w:t xml:space="preserve">professionellen </w:t>
      </w:r>
      <w:r w:rsidR="00195363">
        <w:rPr>
          <w:rFonts w:ascii="Arial" w:hAnsi="Arial" w:cs="Arial"/>
          <w:sz w:val="20"/>
          <w:szCs w:val="20"/>
        </w:rPr>
        <w:t>Oberflächenspezialisten</w:t>
      </w:r>
      <w:r w:rsidR="004060E9">
        <w:rPr>
          <w:rFonts w:ascii="Arial" w:hAnsi="Arial" w:cs="Arial"/>
          <w:sz w:val="20"/>
          <w:szCs w:val="20"/>
        </w:rPr>
        <w:t xml:space="preserve"> – und </w:t>
      </w:r>
      <w:r w:rsidR="00690FE2">
        <w:rPr>
          <w:rFonts w:ascii="Arial" w:hAnsi="Arial" w:cs="Arial"/>
          <w:sz w:val="20"/>
          <w:szCs w:val="20"/>
        </w:rPr>
        <w:t xml:space="preserve">stieß </w:t>
      </w:r>
      <w:r w:rsidR="00195363">
        <w:rPr>
          <w:rFonts w:ascii="Arial" w:hAnsi="Arial" w:cs="Arial"/>
          <w:sz w:val="20"/>
          <w:szCs w:val="20"/>
        </w:rPr>
        <w:t>auf OT</w:t>
      </w:r>
      <w:r w:rsidR="004129F1">
        <w:rPr>
          <w:rFonts w:ascii="Arial" w:hAnsi="Arial" w:cs="Arial"/>
          <w:sz w:val="20"/>
          <w:szCs w:val="20"/>
        </w:rPr>
        <w:t>G</w:t>
      </w:r>
      <w:r w:rsidR="00785A70">
        <w:rPr>
          <w:rFonts w:ascii="Arial" w:hAnsi="Arial" w:cs="Arial"/>
          <w:sz w:val="20"/>
          <w:szCs w:val="20"/>
        </w:rPr>
        <w:t xml:space="preserve"> Gronau, ein Tochterunternehmen der OTH Hagen</w:t>
      </w:r>
      <w:r w:rsidR="008952B1">
        <w:rPr>
          <w:rFonts w:ascii="Arial" w:hAnsi="Arial" w:cs="Arial"/>
          <w:sz w:val="20"/>
          <w:szCs w:val="20"/>
        </w:rPr>
        <w:t xml:space="preserve">. Der Dienstleister </w:t>
      </w:r>
      <w:r w:rsidR="008A581F" w:rsidRPr="00A658C0">
        <w:rPr>
          <w:rFonts w:ascii="Arial" w:hAnsi="Arial" w:cs="Arial"/>
          <w:sz w:val="20"/>
          <w:szCs w:val="20"/>
        </w:rPr>
        <w:t>beizt Titan, Aluminium, Messing</w:t>
      </w:r>
      <w:r w:rsidR="008952B1" w:rsidRPr="00A658C0">
        <w:rPr>
          <w:rFonts w:ascii="Arial" w:hAnsi="Arial" w:cs="Arial"/>
          <w:sz w:val="20"/>
          <w:szCs w:val="20"/>
        </w:rPr>
        <w:t>, poliert</w:t>
      </w:r>
      <w:r w:rsidR="008952B1">
        <w:rPr>
          <w:rFonts w:ascii="Arial" w:hAnsi="Arial" w:cs="Arial"/>
          <w:sz w:val="20"/>
          <w:szCs w:val="20"/>
        </w:rPr>
        <w:t xml:space="preserve">, entgratet, beschichtet etc. </w:t>
      </w:r>
      <w:r w:rsidR="00AF4F72">
        <w:rPr>
          <w:rFonts w:ascii="Arial" w:hAnsi="Arial" w:cs="Arial"/>
          <w:sz w:val="20"/>
          <w:szCs w:val="20"/>
        </w:rPr>
        <w:t xml:space="preserve">– </w:t>
      </w:r>
      <w:r w:rsidR="008952B1">
        <w:rPr>
          <w:rFonts w:ascii="Arial" w:hAnsi="Arial" w:cs="Arial"/>
          <w:sz w:val="20"/>
          <w:szCs w:val="20"/>
        </w:rPr>
        <w:t>und beizt auch Kupferprodukte. Normaler</w:t>
      </w:r>
      <w:r w:rsidR="00AF4F72">
        <w:rPr>
          <w:rFonts w:ascii="Arial" w:hAnsi="Arial" w:cs="Arial"/>
          <w:sz w:val="20"/>
          <w:szCs w:val="20"/>
        </w:rPr>
        <w:t xml:space="preserve">weise </w:t>
      </w:r>
      <w:r w:rsidR="008952B1">
        <w:rPr>
          <w:rFonts w:ascii="Arial" w:hAnsi="Arial" w:cs="Arial"/>
          <w:sz w:val="20"/>
          <w:szCs w:val="20"/>
        </w:rPr>
        <w:t>vor allem für den G</w:t>
      </w:r>
      <w:r w:rsidR="00195363" w:rsidRPr="00195363">
        <w:rPr>
          <w:rFonts w:ascii="Arial" w:hAnsi="Arial" w:cs="Arial"/>
          <w:sz w:val="20"/>
          <w:szCs w:val="20"/>
        </w:rPr>
        <w:t>as-</w:t>
      </w:r>
      <w:r w:rsidR="00195363">
        <w:rPr>
          <w:rFonts w:ascii="Arial" w:hAnsi="Arial" w:cs="Arial"/>
          <w:sz w:val="20"/>
          <w:szCs w:val="20"/>
        </w:rPr>
        <w:t xml:space="preserve"> </w:t>
      </w:r>
      <w:r w:rsidR="00195363" w:rsidRPr="00195363">
        <w:rPr>
          <w:rFonts w:ascii="Arial" w:hAnsi="Arial" w:cs="Arial"/>
          <w:sz w:val="20"/>
          <w:szCs w:val="20"/>
        </w:rPr>
        <w:t>und Sanitärbereich</w:t>
      </w:r>
      <w:r w:rsidR="00B025A9">
        <w:rPr>
          <w:rFonts w:ascii="Arial" w:hAnsi="Arial" w:cs="Arial"/>
          <w:sz w:val="20"/>
          <w:szCs w:val="20"/>
        </w:rPr>
        <w:t xml:space="preserve">: </w:t>
      </w:r>
      <w:r w:rsidR="00195363">
        <w:rPr>
          <w:rFonts w:ascii="Arial" w:hAnsi="Arial" w:cs="Arial"/>
          <w:sz w:val="20"/>
          <w:szCs w:val="20"/>
        </w:rPr>
        <w:t>R</w:t>
      </w:r>
      <w:r w:rsidR="00195363" w:rsidRPr="00195363">
        <w:rPr>
          <w:rFonts w:ascii="Arial" w:hAnsi="Arial" w:cs="Arial"/>
          <w:sz w:val="20"/>
          <w:szCs w:val="20"/>
        </w:rPr>
        <w:t>ohrverbinder</w:t>
      </w:r>
      <w:r w:rsidR="004060E9">
        <w:rPr>
          <w:rFonts w:ascii="Arial" w:hAnsi="Arial" w:cs="Arial"/>
          <w:sz w:val="20"/>
          <w:szCs w:val="20"/>
        </w:rPr>
        <w:t xml:space="preserve">, </w:t>
      </w:r>
      <w:r w:rsidR="00195363" w:rsidRPr="00195363">
        <w:rPr>
          <w:rFonts w:ascii="Arial" w:hAnsi="Arial" w:cs="Arial"/>
          <w:sz w:val="20"/>
          <w:szCs w:val="20"/>
        </w:rPr>
        <w:t>Flansc</w:t>
      </w:r>
      <w:r w:rsidR="00F62007">
        <w:rPr>
          <w:rFonts w:ascii="Arial" w:hAnsi="Arial" w:cs="Arial"/>
          <w:sz w:val="20"/>
          <w:szCs w:val="20"/>
        </w:rPr>
        <w:t>he</w:t>
      </w:r>
      <w:r w:rsidR="004060E9">
        <w:rPr>
          <w:rFonts w:ascii="Arial" w:hAnsi="Arial" w:cs="Arial"/>
          <w:sz w:val="20"/>
          <w:szCs w:val="20"/>
        </w:rPr>
        <w:t xml:space="preserve"> etc</w:t>
      </w:r>
      <w:r w:rsidR="00F62007">
        <w:rPr>
          <w:rFonts w:ascii="Arial" w:hAnsi="Arial" w:cs="Arial"/>
          <w:sz w:val="20"/>
          <w:szCs w:val="20"/>
        </w:rPr>
        <w:t xml:space="preserve">. </w:t>
      </w:r>
      <w:r w:rsidR="00AF4F72" w:rsidRPr="00AF4F72">
        <w:rPr>
          <w:rFonts w:ascii="Arial" w:hAnsi="Arial" w:cs="Arial"/>
          <w:sz w:val="20"/>
          <w:szCs w:val="20"/>
        </w:rPr>
        <w:t>„Ei</w:t>
      </w:r>
      <w:r w:rsidR="00B025A9">
        <w:rPr>
          <w:rFonts w:ascii="Arial" w:hAnsi="Arial" w:cs="Arial"/>
          <w:sz w:val="20"/>
          <w:szCs w:val="20"/>
        </w:rPr>
        <w:t>nen</w:t>
      </w:r>
      <w:r w:rsidR="00E203DC">
        <w:rPr>
          <w:rFonts w:ascii="Arial" w:hAnsi="Arial" w:cs="Arial"/>
          <w:sz w:val="20"/>
          <w:szCs w:val="20"/>
        </w:rPr>
        <w:t xml:space="preserve"> </w:t>
      </w:r>
      <w:r w:rsidR="00B025A9">
        <w:rPr>
          <w:rFonts w:ascii="Arial" w:hAnsi="Arial" w:cs="Arial"/>
          <w:sz w:val="20"/>
          <w:szCs w:val="20"/>
        </w:rPr>
        <w:t>T</w:t>
      </w:r>
      <w:r w:rsidR="00AF4F72" w:rsidRPr="00AF4F72">
        <w:rPr>
          <w:rFonts w:ascii="Arial" w:hAnsi="Arial" w:cs="Arial"/>
          <w:sz w:val="20"/>
          <w:szCs w:val="20"/>
        </w:rPr>
        <w:t>eppich zu beizen, das war auch für uns eine Premiere. Aber die komplexe Aufgabe hat uns gereizt</w:t>
      </w:r>
      <w:r w:rsidR="00AF4F72">
        <w:rPr>
          <w:rFonts w:ascii="Arial" w:hAnsi="Arial" w:cs="Arial"/>
          <w:sz w:val="20"/>
          <w:szCs w:val="20"/>
        </w:rPr>
        <w:t xml:space="preserve">“, </w:t>
      </w:r>
      <w:r w:rsidR="00B025A9">
        <w:rPr>
          <w:rFonts w:ascii="Arial" w:hAnsi="Arial" w:cs="Arial"/>
          <w:sz w:val="20"/>
          <w:szCs w:val="20"/>
        </w:rPr>
        <w:t>erzählt</w:t>
      </w:r>
      <w:r w:rsidR="00AF4F72">
        <w:rPr>
          <w:rFonts w:ascii="Arial" w:hAnsi="Arial" w:cs="Arial"/>
          <w:sz w:val="20"/>
          <w:szCs w:val="20"/>
        </w:rPr>
        <w:t xml:space="preserve"> Geschäftsführer Udo </w:t>
      </w:r>
      <w:proofErr w:type="spellStart"/>
      <w:r w:rsidR="00AF4F72">
        <w:rPr>
          <w:rFonts w:ascii="Arial" w:hAnsi="Arial" w:cs="Arial"/>
          <w:sz w:val="20"/>
          <w:szCs w:val="20"/>
        </w:rPr>
        <w:t>Gensowski</w:t>
      </w:r>
      <w:proofErr w:type="spellEnd"/>
      <w:r w:rsidR="00F62007">
        <w:rPr>
          <w:rFonts w:ascii="Arial" w:hAnsi="Arial" w:cs="Arial"/>
          <w:sz w:val="20"/>
          <w:szCs w:val="20"/>
        </w:rPr>
        <w:t>.</w:t>
      </w:r>
    </w:p>
    <w:p w14:paraId="097C4C93" w14:textId="00926AF7" w:rsidR="00AF4F72" w:rsidRPr="00AF4F72" w:rsidRDefault="00AF4F72" w:rsidP="00AF4F72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20AE287F" w14:textId="40845DAF" w:rsidR="00AF4F72" w:rsidRPr="00AF4F72" w:rsidRDefault="00B025A9" w:rsidP="00AF4F72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Spezialspülungen für </w:t>
      </w:r>
      <w:r w:rsidR="00F62007">
        <w:rPr>
          <w:rFonts w:ascii="Arial" w:hAnsi="Arial" w:cs="Arial"/>
          <w:b/>
          <w:bCs/>
          <w:sz w:val="20"/>
          <w:szCs w:val="20"/>
        </w:rPr>
        <w:t xml:space="preserve">350 Kilogramm schweres Objekt </w:t>
      </w:r>
    </w:p>
    <w:p w14:paraId="42977196" w14:textId="064BC94C" w:rsidR="00F62007" w:rsidRDefault="00AF4F72" w:rsidP="0019536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Allein </w:t>
      </w:r>
      <w:proofErr w:type="spellStart"/>
      <w:r>
        <w:rPr>
          <w:rFonts w:ascii="Arial" w:hAnsi="Arial" w:cs="Arial"/>
          <w:sz w:val="20"/>
          <w:szCs w:val="20"/>
        </w:rPr>
        <w:t>Abmaße</w:t>
      </w:r>
      <w:proofErr w:type="spellEnd"/>
      <w:r>
        <w:rPr>
          <w:rFonts w:ascii="Arial" w:hAnsi="Arial" w:cs="Arial"/>
          <w:sz w:val="20"/>
          <w:szCs w:val="20"/>
        </w:rPr>
        <w:t xml:space="preserve"> und Gewicht verlangten eine ausgeklügelte Logistik – d</w:t>
      </w:r>
      <w:r w:rsidR="00DE0715">
        <w:rPr>
          <w:rFonts w:ascii="Arial" w:hAnsi="Arial" w:cs="Arial"/>
          <w:sz w:val="20"/>
          <w:szCs w:val="20"/>
        </w:rPr>
        <w:t xml:space="preserve">as Kunstobjekt </w:t>
      </w:r>
      <w:r>
        <w:rPr>
          <w:rFonts w:ascii="Arial" w:hAnsi="Arial" w:cs="Arial"/>
          <w:sz w:val="20"/>
          <w:szCs w:val="20"/>
        </w:rPr>
        <w:t xml:space="preserve">wiegt 350 Kilogramm und </w:t>
      </w:r>
      <w:r w:rsidR="00CF74F6">
        <w:rPr>
          <w:rFonts w:ascii="Arial" w:hAnsi="Arial" w:cs="Arial"/>
          <w:sz w:val="20"/>
          <w:szCs w:val="20"/>
        </w:rPr>
        <w:t>brauchte</w:t>
      </w:r>
      <w:r>
        <w:rPr>
          <w:rFonts w:ascii="Arial" w:hAnsi="Arial" w:cs="Arial"/>
          <w:sz w:val="20"/>
          <w:szCs w:val="20"/>
        </w:rPr>
        <w:t xml:space="preserve"> entsprechend große Anlagen. Auch </w:t>
      </w:r>
      <w:r w:rsidRPr="00A658C0">
        <w:rPr>
          <w:rFonts w:ascii="Arial" w:hAnsi="Arial" w:cs="Arial"/>
          <w:sz w:val="20"/>
          <w:szCs w:val="20"/>
        </w:rPr>
        <w:t>der Bearbeitungsprozess war aufw</w:t>
      </w:r>
      <w:r w:rsidR="003A518F">
        <w:rPr>
          <w:rFonts w:ascii="Arial" w:hAnsi="Arial" w:cs="Arial"/>
          <w:sz w:val="20"/>
          <w:szCs w:val="20"/>
        </w:rPr>
        <w:t>e</w:t>
      </w:r>
      <w:r w:rsidRPr="00A658C0">
        <w:rPr>
          <w:rFonts w:ascii="Arial" w:hAnsi="Arial" w:cs="Arial"/>
          <w:sz w:val="20"/>
          <w:szCs w:val="20"/>
        </w:rPr>
        <w:t>ndig.</w:t>
      </w:r>
      <w:r w:rsidRPr="00A658C0">
        <w:t xml:space="preserve"> </w:t>
      </w:r>
      <w:r w:rsidR="00C645BB" w:rsidRPr="00A658C0">
        <w:rPr>
          <w:rFonts w:ascii="Arial" w:hAnsi="Arial" w:cs="Arial"/>
          <w:sz w:val="20"/>
          <w:szCs w:val="20"/>
        </w:rPr>
        <w:t xml:space="preserve">Bei der </w:t>
      </w:r>
      <w:r w:rsidRPr="00A658C0">
        <w:rPr>
          <w:rFonts w:ascii="Arial" w:hAnsi="Arial" w:cs="Arial"/>
          <w:sz w:val="20"/>
          <w:szCs w:val="20"/>
        </w:rPr>
        <w:t>Be</w:t>
      </w:r>
      <w:r w:rsidR="00B025A9" w:rsidRPr="00A658C0">
        <w:rPr>
          <w:rFonts w:ascii="Arial" w:hAnsi="Arial" w:cs="Arial"/>
          <w:sz w:val="20"/>
          <w:szCs w:val="20"/>
        </w:rPr>
        <w:t xml:space="preserve">handlung </w:t>
      </w:r>
      <w:r w:rsidR="00C645BB" w:rsidRPr="00A658C0">
        <w:rPr>
          <w:rFonts w:ascii="Arial" w:hAnsi="Arial" w:cs="Arial"/>
          <w:sz w:val="20"/>
          <w:szCs w:val="20"/>
        </w:rPr>
        <w:t>zeigt</w:t>
      </w:r>
      <w:r w:rsidR="003A518F">
        <w:rPr>
          <w:rFonts w:ascii="Arial" w:hAnsi="Arial" w:cs="Arial"/>
          <w:sz w:val="20"/>
          <w:szCs w:val="20"/>
        </w:rPr>
        <w:t>e</w:t>
      </w:r>
      <w:r w:rsidR="00C645BB" w:rsidRPr="00A658C0">
        <w:rPr>
          <w:rFonts w:ascii="Arial" w:hAnsi="Arial" w:cs="Arial"/>
          <w:sz w:val="20"/>
          <w:szCs w:val="20"/>
        </w:rPr>
        <w:t xml:space="preserve"> sich, dass der </w:t>
      </w:r>
      <w:r w:rsidR="00DE0715" w:rsidRPr="00A658C0">
        <w:rPr>
          <w:rFonts w:ascii="Arial" w:hAnsi="Arial" w:cs="Arial"/>
          <w:sz w:val="20"/>
          <w:szCs w:val="20"/>
        </w:rPr>
        <w:t>Teppich</w:t>
      </w:r>
      <w:r w:rsidR="00C645BB" w:rsidRPr="00A658C0">
        <w:rPr>
          <w:rFonts w:ascii="Arial" w:hAnsi="Arial" w:cs="Arial"/>
          <w:sz w:val="20"/>
          <w:szCs w:val="20"/>
        </w:rPr>
        <w:t xml:space="preserve"> die Verfahrenschemie </w:t>
      </w:r>
      <w:r w:rsidR="008A581F" w:rsidRPr="00A658C0">
        <w:rPr>
          <w:rFonts w:ascii="Arial" w:hAnsi="Arial" w:cs="Arial"/>
          <w:sz w:val="20"/>
          <w:szCs w:val="20"/>
        </w:rPr>
        <w:t xml:space="preserve">außerordentlich </w:t>
      </w:r>
      <w:r w:rsidR="00A658C0">
        <w:rPr>
          <w:rFonts w:ascii="Arial" w:hAnsi="Arial" w:cs="Arial"/>
          <w:sz w:val="20"/>
          <w:szCs w:val="20"/>
        </w:rPr>
        <w:t xml:space="preserve">stark </w:t>
      </w:r>
      <w:r w:rsidR="00C645BB" w:rsidRPr="00A658C0">
        <w:rPr>
          <w:rFonts w:ascii="Arial" w:hAnsi="Arial" w:cs="Arial"/>
          <w:sz w:val="20"/>
          <w:szCs w:val="20"/>
        </w:rPr>
        <w:t xml:space="preserve">von einem </w:t>
      </w:r>
      <w:r w:rsidR="00C645BB">
        <w:rPr>
          <w:rFonts w:ascii="Arial" w:hAnsi="Arial" w:cs="Arial"/>
          <w:sz w:val="20"/>
          <w:szCs w:val="20"/>
        </w:rPr>
        <w:t xml:space="preserve">Prozessbad ins nächste „verschleppte“ – das erschwerte die Reinigung und machte Spezialspülungen notwendig. </w:t>
      </w:r>
    </w:p>
    <w:p w14:paraId="197445CE" w14:textId="15DF3030" w:rsidR="00F62007" w:rsidRDefault="00F62007" w:rsidP="00195363">
      <w:pPr>
        <w:spacing w:line="360" w:lineRule="auto"/>
        <w:rPr>
          <w:rFonts w:ascii="Arial" w:hAnsi="Arial" w:cs="Arial"/>
          <w:sz w:val="20"/>
          <w:szCs w:val="20"/>
        </w:rPr>
      </w:pPr>
    </w:p>
    <w:p w14:paraId="2BCB3A31" w14:textId="4277D96D" w:rsidR="00F62007" w:rsidRPr="00AF4F72" w:rsidRDefault="00B025A9" w:rsidP="00F62007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Zwölf Prozes</w:t>
      </w:r>
      <w:r w:rsidR="00DF621E"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schritte</w:t>
      </w:r>
      <w:r w:rsidR="00887C2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1A448EC" w14:textId="7E309BA5" w:rsidR="00A50B28" w:rsidRPr="003E2612" w:rsidRDefault="00C645BB" w:rsidP="00857A6C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„Wir kennen das Material und die Reaktion der Stoffe</w:t>
      </w:r>
      <w:r w:rsidR="00B025A9">
        <w:rPr>
          <w:rFonts w:ascii="Arial" w:hAnsi="Arial" w:cs="Arial"/>
          <w:sz w:val="20"/>
          <w:szCs w:val="20"/>
        </w:rPr>
        <w:t>. A</w:t>
      </w:r>
      <w:r>
        <w:rPr>
          <w:rFonts w:ascii="Arial" w:hAnsi="Arial" w:cs="Arial"/>
          <w:sz w:val="20"/>
          <w:szCs w:val="20"/>
        </w:rPr>
        <w:t>us dieser Erfahrung heraus haben wir ein</w:t>
      </w:r>
      <w:r w:rsidR="00A658C0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A658C0">
        <w:rPr>
          <w:rFonts w:ascii="Arial" w:hAnsi="Arial" w:cs="Arial"/>
          <w:sz w:val="20"/>
          <w:szCs w:val="20"/>
        </w:rPr>
        <w:t>mehrstufige</w:t>
      </w:r>
      <w:r w:rsidR="008A581F" w:rsidRPr="00A658C0">
        <w:rPr>
          <w:rFonts w:ascii="Arial" w:hAnsi="Arial" w:cs="Arial"/>
          <w:sz w:val="20"/>
          <w:szCs w:val="20"/>
        </w:rPr>
        <w:t>n</w:t>
      </w:r>
      <w:r w:rsidRPr="00A658C0">
        <w:rPr>
          <w:rFonts w:ascii="Arial" w:hAnsi="Arial" w:cs="Arial"/>
          <w:sz w:val="20"/>
          <w:szCs w:val="20"/>
        </w:rPr>
        <w:t xml:space="preserve"> wirksame</w:t>
      </w:r>
      <w:r w:rsidR="008A581F" w:rsidRPr="00A658C0">
        <w:rPr>
          <w:rFonts w:ascii="Arial" w:hAnsi="Arial" w:cs="Arial"/>
          <w:sz w:val="20"/>
          <w:szCs w:val="20"/>
        </w:rPr>
        <w:t>n</w:t>
      </w:r>
      <w:r w:rsidRPr="00A658C0">
        <w:rPr>
          <w:rFonts w:ascii="Arial" w:hAnsi="Arial" w:cs="Arial"/>
          <w:sz w:val="20"/>
          <w:szCs w:val="20"/>
        </w:rPr>
        <w:t xml:space="preserve"> Verfahren</w:t>
      </w:r>
      <w:r w:rsidR="008A581F" w:rsidRPr="00A658C0">
        <w:rPr>
          <w:rFonts w:ascii="Arial" w:hAnsi="Arial" w:cs="Arial"/>
          <w:sz w:val="20"/>
          <w:szCs w:val="20"/>
        </w:rPr>
        <w:t>sablauf</w:t>
      </w:r>
      <w:r w:rsidRPr="00A658C0">
        <w:rPr>
          <w:rFonts w:ascii="Arial" w:hAnsi="Arial" w:cs="Arial"/>
          <w:sz w:val="20"/>
          <w:szCs w:val="20"/>
        </w:rPr>
        <w:t xml:space="preserve"> </w:t>
      </w:r>
      <w:r w:rsidR="008A581F" w:rsidRPr="00A658C0">
        <w:rPr>
          <w:rFonts w:ascii="Arial" w:hAnsi="Arial" w:cs="Arial"/>
          <w:sz w:val="20"/>
          <w:szCs w:val="20"/>
        </w:rPr>
        <w:t>erarbeitet</w:t>
      </w:r>
      <w:r w:rsidR="00B025A9" w:rsidRPr="00A658C0">
        <w:rPr>
          <w:rFonts w:ascii="Arial" w:hAnsi="Arial" w:cs="Arial"/>
          <w:sz w:val="20"/>
          <w:szCs w:val="20"/>
        </w:rPr>
        <w:t xml:space="preserve">“, </w:t>
      </w:r>
      <w:r w:rsidR="00B025A9">
        <w:rPr>
          <w:rFonts w:ascii="Arial" w:hAnsi="Arial" w:cs="Arial"/>
          <w:sz w:val="20"/>
          <w:szCs w:val="20"/>
        </w:rPr>
        <w:t xml:space="preserve">so Udo </w:t>
      </w:r>
      <w:proofErr w:type="spellStart"/>
      <w:r w:rsidR="00B025A9">
        <w:rPr>
          <w:rFonts w:ascii="Arial" w:hAnsi="Arial" w:cs="Arial"/>
          <w:sz w:val="20"/>
          <w:szCs w:val="20"/>
        </w:rPr>
        <w:t>Gensowski</w:t>
      </w:r>
      <w:proofErr w:type="spellEnd"/>
      <w:r w:rsidR="00B025A9">
        <w:rPr>
          <w:rFonts w:ascii="Arial" w:hAnsi="Arial" w:cs="Arial"/>
          <w:sz w:val="20"/>
          <w:szCs w:val="20"/>
        </w:rPr>
        <w:t>. Z</w:t>
      </w:r>
      <w:r w:rsidR="00195363">
        <w:rPr>
          <w:rFonts w:ascii="Arial" w:hAnsi="Arial" w:cs="Arial"/>
          <w:sz w:val="20"/>
          <w:szCs w:val="20"/>
        </w:rPr>
        <w:t xml:space="preserve">wölf </w:t>
      </w:r>
      <w:r>
        <w:rPr>
          <w:rFonts w:ascii="Arial" w:hAnsi="Arial" w:cs="Arial"/>
          <w:sz w:val="20"/>
          <w:szCs w:val="20"/>
        </w:rPr>
        <w:t xml:space="preserve">Prozessschritte </w:t>
      </w:r>
      <w:r w:rsidR="00B025A9">
        <w:rPr>
          <w:rFonts w:ascii="Arial" w:hAnsi="Arial" w:cs="Arial"/>
          <w:sz w:val="20"/>
          <w:szCs w:val="20"/>
        </w:rPr>
        <w:t xml:space="preserve">waren </w:t>
      </w:r>
      <w:r>
        <w:rPr>
          <w:rFonts w:ascii="Arial" w:hAnsi="Arial" w:cs="Arial"/>
          <w:sz w:val="20"/>
          <w:szCs w:val="20"/>
        </w:rPr>
        <w:t xml:space="preserve">notwendig, </w:t>
      </w:r>
      <w:r w:rsidR="00AF4F72">
        <w:rPr>
          <w:rFonts w:ascii="Arial" w:hAnsi="Arial" w:cs="Arial"/>
          <w:sz w:val="20"/>
          <w:szCs w:val="20"/>
        </w:rPr>
        <w:t>um e</w:t>
      </w:r>
      <w:r w:rsidR="008952B1">
        <w:rPr>
          <w:rFonts w:ascii="Arial" w:hAnsi="Arial" w:cs="Arial"/>
          <w:sz w:val="20"/>
          <w:szCs w:val="20"/>
        </w:rPr>
        <w:t>in</w:t>
      </w:r>
      <w:r w:rsidR="00AF4F7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gleichmäßiges</w:t>
      </w:r>
      <w:r w:rsidR="003A518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8952B1">
        <w:rPr>
          <w:rFonts w:ascii="Arial" w:hAnsi="Arial" w:cs="Arial"/>
          <w:sz w:val="20"/>
          <w:szCs w:val="20"/>
        </w:rPr>
        <w:t>schattenfreies Ergebnis zu erzielen</w:t>
      </w:r>
      <w:r>
        <w:rPr>
          <w:rFonts w:ascii="Arial" w:hAnsi="Arial" w:cs="Arial"/>
          <w:sz w:val="20"/>
          <w:szCs w:val="20"/>
        </w:rPr>
        <w:t xml:space="preserve">. </w:t>
      </w:r>
      <w:r w:rsidR="00AF4F72">
        <w:rPr>
          <w:rFonts w:ascii="Arial" w:hAnsi="Arial" w:cs="Arial"/>
          <w:sz w:val="20"/>
          <w:szCs w:val="20"/>
        </w:rPr>
        <w:t>Ein abschließender Anlaufschutz sorgt dafür, dass das edle Kunstwerk bei seinem</w:t>
      </w:r>
      <w:r w:rsidR="00B025A9">
        <w:rPr>
          <w:rFonts w:ascii="Arial" w:hAnsi="Arial" w:cs="Arial"/>
          <w:sz w:val="20"/>
          <w:szCs w:val="20"/>
        </w:rPr>
        <w:t xml:space="preserve"> aktuellen</w:t>
      </w:r>
      <w:r w:rsidR="00AF4F72">
        <w:rPr>
          <w:rFonts w:ascii="Arial" w:hAnsi="Arial" w:cs="Arial"/>
          <w:sz w:val="20"/>
          <w:szCs w:val="20"/>
        </w:rPr>
        <w:t xml:space="preserve"> Auftritt in New York </w:t>
      </w:r>
      <w:r>
        <w:rPr>
          <w:rFonts w:ascii="Arial" w:hAnsi="Arial" w:cs="Arial"/>
          <w:sz w:val="20"/>
          <w:szCs w:val="20"/>
        </w:rPr>
        <w:t xml:space="preserve">so </w:t>
      </w:r>
      <w:r w:rsidR="00AF4F72">
        <w:rPr>
          <w:rFonts w:ascii="Arial" w:hAnsi="Arial" w:cs="Arial"/>
          <w:sz w:val="20"/>
          <w:szCs w:val="20"/>
        </w:rPr>
        <w:t>makellos bleibt.</w:t>
      </w:r>
      <w:r w:rsidR="00857A6C">
        <w:rPr>
          <w:rFonts w:ascii="Arial" w:hAnsi="Arial" w:cs="Arial"/>
          <w:sz w:val="20"/>
          <w:szCs w:val="20"/>
        </w:rPr>
        <w:t xml:space="preserve"> </w:t>
      </w:r>
      <w:r w:rsidR="00857A6C">
        <w:rPr>
          <w:rFonts w:ascii="Arial" w:hAnsi="Arial" w:cs="Arial"/>
          <w:sz w:val="20"/>
          <w:szCs w:val="20"/>
        </w:rPr>
        <w:tab/>
      </w:r>
      <w:r w:rsidR="00857A6C">
        <w:rPr>
          <w:rFonts w:ascii="Arial" w:hAnsi="Arial" w:cs="Arial"/>
          <w:sz w:val="20"/>
          <w:szCs w:val="20"/>
        </w:rPr>
        <w:tab/>
      </w:r>
      <w:r w:rsidR="00857A6C">
        <w:rPr>
          <w:rFonts w:ascii="Arial" w:hAnsi="Arial" w:cs="Arial"/>
          <w:sz w:val="20"/>
          <w:szCs w:val="20"/>
        </w:rPr>
        <w:tab/>
      </w:r>
      <w:r w:rsidR="00A50B28" w:rsidRPr="003E2612">
        <w:rPr>
          <w:rFonts w:ascii="Arial" w:hAnsi="Arial" w:cs="Arial"/>
          <w:sz w:val="16"/>
          <w:szCs w:val="16"/>
        </w:rPr>
        <w:t xml:space="preserve">Text </w:t>
      </w:r>
      <w:r w:rsidR="00857A6C">
        <w:rPr>
          <w:rFonts w:ascii="Arial" w:hAnsi="Arial" w:cs="Arial"/>
          <w:sz w:val="16"/>
          <w:szCs w:val="16"/>
        </w:rPr>
        <w:t>2.217</w:t>
      </w:r>
      <w:r w:rsidR="00A50B28" w:rsidRPr="003E2612">
        <w:rPr>
          <w:rFonts w:ascii="Arial" w:hAnsi="Arial" w:cs="Arial"/>
          <w:sz w:val="16"/>
          <w:szCs w:val="16"/>
        </w:rPr>
        <w:t xml:space="preserve"> Z. inkl. </w:t>
      </w:r>
      <w:proofErr w:type="spellStart"/>
      <w:r w:rsidR="00A50B28" w:rsidRPr="003E2612">
        <w:rPr>
          <w:rFonts w:ascii="Arial" w:hAnsi="Arial" w:cs="Arial"/>
          <w:sz w:val="16"/>
          <w:szCs w:val="16"/>
        </w:rPr>
        <w:t>Leerz</w:t>
      </w:r>
      <w:proofErr w:type="spellEnd"/>
      <w:r w:rsidR="00A50B28" w:rsidRPr="003E2612">
        <w:rPr>
          <w:rFonts w:ascii="Arial" w:hAnsi="Arial" w:cs="Arial"/>
          <w:sz w:val="16"/>
          <w:szCs w:val="16"/>
        </w:rPr>
        <w:t>.</w:t>
      </w:r>
    </w:p>
    <w:p w14:paraId="28ED77F1" w14:textId="77777777" w:rsidR="00C645BB" w:rsidRDefault="00C645BB" w:rsidP="00195363">
      <w:pPr>
        <w:spacing w:line="360" w:lineRule="auto"/>
        <w:rPr>
          <w:rFonts w:ascii="Arial" w:hAnsi="Arial" w:cs="Arial"/>
          <w:sz w:val="20"/>
          <w:szCs w:val="20"/>
        </w:rPr>
      </w:pPr>
    </w:p>
    <w:p w14:paraId="43E11BC1" w14:textId="77777777" w:rsidR="00D56810" w:rsidRDefault="00D56810" w:rsidP="00E323E8">
      <w:pPr>
        <w:spacing w:line="360" w:lineRule="auto"/>
        <w:rPr>
          <w:rFonts w:ascii="Arial" w:hAnsi="Arial" w:cs="Arial"/>
          <w:sz w:val="20"/>
          <w:szCs w:val="20"/>
        </w:rPr>
      </w:pPr>
    </w:p>
    <w:p w14:paraId="297DF70A" w14:textId="607AF36D" w:rsidR="0023083C" w:rsidRDefault="0023083C" w:rsidP="00E323E8">
      <w:pPr>
        <w:spacing w:line="360" w:lineRule="auto"/>
        <w:rPr>
          <w:rFonts w:ascii="Arial" w:hAnsi="Arial" w:cs="Arial"/>
          <w:sz w:val="20"/>
          <w:szCs w:val="20"/>
        </w:rPr>
      </w:pPr>
    </w:p>
    <w:p w14:paraId="67D990A9" w14:textId="208F8B19" w:rsidR="0023083C" w:rsidRDefault="0023083C" w:rsidP="00E323E8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77"/>
        <w:gridCol w:w="4866"/>
      </w:tblGrid>
      <w:tr w:rsidR="00785A70" w:rsidRPr="00BD3099" w14:paraId="7995F4CC" w14:textId="77777777" w:rsidTr="00376CFB">
        <w:tc>
          <w:tcPr>
            <w:tcW w:w="5240" w:type="dxa"/>
            <w:shd w:val="clear" w:color="auto" w:fill="D9D9D9" w:themeFill="background1" w:themeFillShade="D9"/>
          </w:tcPr>
          <w:p w14:paraId="55A05948" w14:textId="77777777" w:rsidR="00785A70" w:rsidRPr="00BD3099" w:rsidRDefault="00785A70" w:rsidP="00376CFB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r w:rsidRPr="003E2612">
              <w:rPr>
                <w:bCs/>
                <w:color w:val="0070C0"/>
                <w:sz w:val="20"/>
                <w:szCs w:val="28"/>
              </w:rPr>
              <w:br w:type="page"/>
            </w:r>
            <w:r>
              <w:rPr>
                <w:b/>
                <w:sz w:val="20"/>
                <w:szCs w:val="20"/>
              </w:rPr>
              <w:t>BU</w:t>
            </w:r>
          </w:p>
        </w:tc>
        <w:tc>
          <w:tcPr>
            <w:tcW w:w="4716" w:type="dxa"/>
            <w:shd w:val="clear" w:color="auto" w:fill="D9D9D9" w:themeFill="background1" w:themeFillShade="D9"/>
          </w:tcPr>
          <w:p w14:paraId="038DFFAB" w14:textId="77777777" w:rsidR="00785A70" w:rsidRPr="00C270A2" w:rsidRDefault="00785A70" w:rsidP="00376CFB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r w:rsidRPr="00C270A2">
              <w:rPr>
                <w:b/>
                <w:sz w:val="20"/>
                <w:szCs w:val="20"/>
              </w:rPr>
              <w:t>Foto</w:t>
            </w:r>
          </w:p>
        </w:tc>
      </w:tr>
      <w:tr w:rsidR="00785A70" w:rsidRPr="00BD3099" w14:paraId="4DAD49EA" w14:textId="77777777" w:rsidTr="00376CFB">
        <w:tc>
          <w:tcPr>
            <w:tcW w:w="5240" w:type="dxa"/>
          </w:tcPr>
          <w:p w14:paraId="73E85FA3" w14:textId="7A85E7B7" w:rsidR="004060E9" w:rsidRPr="004060E9" w:rsidRDefault="00785A70" w:rsidP="004060E9">
            <w:pPr>
              <w:pStyle w:val="Default"/>
              <w:rPr>
                <w:sz w:val="20"/>
                <w:szCs w:val="20"/>
              </w:rPr>
            </w:pPr>
            <w:r w:rsidRPr="004060E9">
              <w:rPr>
                <w:sz w:val="20"/>
                <w:szCs w:val="20"/>
              </w:rPr>
              <w:t xml:space="preserve">Art </w:t>
            </w:r>
            <w:proofErr w:type="spellStart"/>
            <w:r w:rsidRPr="004060E9">
              <w:rPr>
                <w:sz w:val="20"/>
                <w:szCs w:val="20"/>
              </w:rPr>
              <w:t>meets</w:t>
            </w:r>
            <w:proofErr w:type="spellEnd"/>
            <w:r w:rsidRPr="004060E9">
              <w:rPr>
                <w:sz w:val="20"/>
                <w:szCs w:val="20"/>
              </w:rPr>
              <w:t xml:space="preserve"> </w:t>
            </w:r>
            <w:proofErr w:type="spellStart"/>
            <w:r w:rsidRPr="004060E9">
              <w:rPr>
                <w:sz w:val="20"/>
                <w:szCs w:val="20"/>
              </w:rPr>
              <w:t>Industry</w:t>
            </w:r>
            <w:proofErr w:type="spellEnd"/>
            <w:r w:rsidRPr="004060E9">
              <w:rPr>
                <w:sz w:val="20"/>
                <w:szCs w:val="20"/>
              </w:rPr>
              <w:t xml:space="preserve">: Oberflächenspezialist OTG Gronau beizte den 3,50 mal 2,50 </w:t>
            </w:r>
            <w:r w:rsidR="003A518F">
              <w:rPr>
                <w:sz w:val="20"/>
                <w:szCs w:val="20"/>
              </w:rPr>
              <w:t xml:space="preserve">Meter </w:t>
            </w:r>
            <w:r w:rsidRPr="004060E9">
              <w:rPr>
                <w:sz w:val="20"/>
                <w:szCs w:val="20"/>
              </w:rPr>
              <w:t>große</w:t>
            </w:r>
            <w:r w:rsidR="003A518F">
              <w:rPr>
                <w:sz w:val="20"/>
                <w:szCs w:val="20"/>
              </w:rPr>
              <w:t>n</w:t>
            </w:r>
            <w:r w:rsidRPr="004060E9">
              <w:rPr>
                <w:sz w:val="20"/>
                <w:szCs w:val="20"/>
              </w:rPr>
              <w:t xml:space="preserve"> Kupferteppich</w:t>
            </w:r>
            <w:r w:rsidR="004060E9" w:rsidRPr="004060E9">
              <w:rPr>
                <w:sz w:val="20"/>
                <w:szCs w:val="20"/>
              </w:rPr>
              <w:t>. Von Gronau aus ging das Kunstwerk in eine Galerie nach New York</w:t>
            </w:r>
            <w:r w:rsidR="004060E9">
              <w:rPr>
                <w:sz w:val="20"/>
                <w:szCs w:val="20"/>
              </w:rPr>
              <w:t xml:space="preserve"> (Foto).</w:t>
            </w:r>
          </w:p>
          <w:p w14:paraId="262F32C7" w14:textId="34A9F789" w:rsidR="00785A70" w:rsidRPr="00785A70" w:rsidRDefault="00785A70" w:rsidP="00785A70">
            <w:pPr>
              <w:pStyle w:val="Default"/>
              <w:rPr>
                <w:color w:val="FF0000"/>
                <w:sz w:val="18"/>
                <w:szCs w:val="20"/>
              </w:rPr>
            </w:pPr>
          </w:p>
          <w:p w14:paraId="7BBBCF76" w14:textId="77777777" w:rsidR="00785A70" w:rsidRPr="00785A70" w:rsidRDefault="00785A70" w:rsidP="00376CFB">
            <w:pPr>
              <w:pStyle w:val="Default"/>
              <w:rPr>
                <w:color w:val="FF0000"/>
                <w:sz w:val="18"/>
                <w:szCs w:val="20"/>
              </w:rPr>
            </w:pPr>
          </w:p>
          <w:p w14:paraId="6F12D388" w14:textId="77777777" w:rsidR="00785A70" w:rsidRPr="00785A70" w:rsidRDefault="00785A70" w:rsidP="00376CFB">
            <w:pPr>
              <w:pStyle w:val="Default"/>
              <w:rPr>
                <w:color w:val="FF0000"/>
                <w:sz w:val="18"/>
                <w:szCs w:val="20"/>
              </w:rPr>
            </w:pPr>
          </w:p>
          <w:p w14:paraId="4049F760" w14:textId="77777777" w:rsidR="00785A70" w:rsidRPr="00785A70" w:rsidRDefault="00785A70" w:rsidP="00376CFB">
            <w:pPr>
              <w:pStyle w:val="Default"/>
              <w:rPr>
                <w:color w:val="FF0000"/>
                <w:sz w:val="18"/>
                <w:szCs w:val="20"/>
              </w:rPr>
            </w:pPr>
          </w:p>
          <w:p w14:paraId="70A3F829" w14:textId="77777777" w:rsidR="00785A70" w:rsidRPr="00785A70" w:rsidRDefault="00785A70" w:rsidP="00376CFB">
            <w:pPr>
              <w:pStyle w:val="Default"/>
              <w:rPr>
                <w:color w:val="FF0000"/>
                <w:sz w:val="18"/>
                <w:szCs w:val="20"/>
              </w:rPr>
            </w:pPr>
          </w:p>
          <w:p w14:paraId="5D743860" w14:textId="77777777" w:rsidR="00785A70" w:rsidRPr="00785A70" w:rsidRDefault="00785A70" w:rsidP="00376CFB">
            <w:pPr>
              <w:pStyle w:val="Default"/>
              <w:rPr>
                <w:color w:val="FF0000"/>
                <w:sz w:val="18"/>
                <w:szCs w:val="20"/>
              </w:rPr>
            </w:pPr>
          </w:p>
          <w:p w14:paraId="4EA3A1E7" w14:textId="77777777" w:rsidR="00785A70" w:rsidRPr="00785A70" w:rsidRDefault="00785A70" w:rsidP="00376CFB">
            <w:pPr>
              <w:pStyle w:val="Default"/>
              <w:rPr>
                <w:color w:val="FF0000"/>
                <w:sz w:val="18"/>
                <w:szCs w:val="20"/>
              </w:rPr>
            </w:pPr>
          </w:p>
          <w:p w14:paraId="7686EB63" w14:textId="77777777" w:rsidR="00785A70" w:rsidRPr="00785A70" w:rsidRDefault="00785A70" w:rsidP="00376CFB">
            <w:pPr>
              <w:pStyle w:val="Default"/>
              <w:rPr>
                <w:color w:val="FF0000"/>
                <w:sz w:val="18"/>
                <w:szCs w:val="20"/>
              </w:rPr>
            </w:pPr>
          </w:p>
          <w:p w14:paraId="31013851" w14:textId="77777777" w:rsidR="00785A70" w:rsidRPr="00785A70" w:rsidRDefault="00785A70" w:rsidP="00376CFB">
            <w:pPr>
              <w:pStyle w:val="Default"/>
              <w:rPr>
                <w:color w:val="FF0000"/>
                <w:sz w:val="18"/>
                <w:szCs w:val="20"/>
              </w:rPr>
            </w:pPr>
          </w:p>
        </w:tc>
        <w:tc>
          <w:tcPr>
            <w:tcW w:w="4716" w:type="dxa"/>
          </w:tcPr>
          <w:p w14:paraId="16DA3EF0" w14:textId="072B7E83" w:rsidR="00785A70" w:rsidRPr="004958BE" w:rsidRDefault="00785A70" w:rsidP="00376CFB">
            <w:pPr>
              <w:pStyle w:val="Default"/>
              <w:spacing w:line="360" w:lineRule="auto"/>
              <w:rPr>
                <w:sz w:val="18"/>
                <w:szCs w:val="2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AA10E2E" wp14:editId="7AE7EE83">
                  <wp:extent cx="2901600" cy="245880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7F07CE-5642-40CA-8AA7-1E98E1B47E4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600" cy="24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0E9" w:rsidRPr="00BD3099" w14:paraId="68448E4F" w14:textId="77777777" w:rsidTr="00376CFB">
        <w:tc>
          <w:tcPr>
            <w:tcW w:w="5240" w:type="dxa"/>
          </w:tcPr>
          <w:p w14:paraId="1979F77A" w14:textId="622C737E" w:rsidR="004060E9" w:rsidRPr="004060E9" w:rsidRDefault="004060E9" w:rsidP="003A518F">
            <w:pPr>
              <w:pStyle w:val="Default"/>
              <w:rPr>
                <w:color w:val="FF0000"/>
                <w:sz w:val="20"/>
                <w:szCs w:val="20"/>
              </w:rPr>
            </w:pPr>
            <w:r w:rsidRPr="004060E9">
              <w:rPr>
                <w:sz w:val="20"/>
                <w:szCs w:val="20"/>
              </w:rPr>
              <w:t>Der</w:t>
            </w:r>
            <w:r>
              <w:rPr>
                <w:sz w:val="20"/>
                <w:szCs w:val="20"/>
              </w:rPr>
              <w:t xml:space="preserve"> wertvolle</w:t>
            </w:r>
            <w:r w:rsidRPr="004060E9">
              <w:rPr>
                <w:sz w:val="20"/>
                <w:szCs w:val="20"/>
              </w:rPr>
              <w:t xml:space="preserve"> „</w:t>
            </w:r>
            <w:proofErr w:type="spellStart"/>
            <w:r w:rsidRPr="004060E9">
              <w:rPr>
                <w:sz w:val="20"/>
                <w:szCs w:val="20"/>
              </w:rPr>
              <w:t>Copper</w:t>
            </w:r>
            <w:proofErr w:type="spellEnd"/>
            <w:r w:rsidRPr="004060E9">
              <w:rPr>
                <w:sz w:val="20"/>
                <w:szCs w:val="20"/>
              </w:rPr>
              <w:t xml:space="preserve"> </w:t>
            </w:r>
            <w:proofErr w:type="spellStart"/>
            <w:r w:rsidRPr="004060E9">
              <w:rPr>
                <w:sz w:val="20"/>
                <w:szCs w:val="20"/>
              </w:rPr>
              <w:t>Rug</w:t>
            </w:r>
            <w:proofErr w:type="spellEnd"/>
            <w:r w:rsidRPr="004060E9">
              <w:rPr>
                <w:sz w:val="20"/>
                <w:szCs w:val="20"/>
              </w:rPr>
              <w:t xml:space="preserve">“ besteht aus </w:t>
            </w:r>
            <w:r w:rsidR="003A518F">
              <w:rPr>
                <w:sz w:val="20"/>
                <w:szCs w:val="20"/>
              </w:rPr>
              <w:t>Tausenden</w:t>
            </w:r>
            <w:r w:rsidR="003A518F" w:rsidRPr="004060E9">
              <w:rPr>
                <w:sz w:val="20"/>
                <w:szCs w:val="20"/>
              </w:rPr>
              <w:t xml:space="preserve"> </w:t>
            </w:r>
            <w:r w:rsidRPr="004060E9">
              <w:rPr>
                <w:sz w:val="20"/>
                <w:szCs w:val="20"/>
              </w:rPr>
              <w:t>von verknüpften Kup</w:t>
            </w:r>
            <w:r>
              <w:rPr>
                <w:sz w:val="20"/>
                <w:szCs w:val="20"/>
              </w:rPr>
              <w:t>f</w:t>
            </w:r>
            <w:r w:rsidRPr="004060E9">
              <w:rPr>
                <w:sz w:val="20"/>
                <w:szCs w:val="20"/>
              </w:rPr>
              <w:t>erringen. Bei der manuellen Herstellung lief das Material dunkel an</w:t>
            </w:r>
            <w:r>
              <w:rPr>
                <w:sz w:val="20"/>
                <w:szCs w:val="20"/>
              </w:rPr>
              <w:t xml:space="preserve"> und benötigte einen </w:t>
            </w:r>
            <w:r w:rsidRPr="004060E9">
              <w:rPr>
                <w:sz w:val="20"/>
                <w:szCs w:val="20"/>
              </w:rPr>
              <w:t>aufw</w:t>
            </w:r>
            <w:r w:rsidR="003A518F">
              <w:rPr>
                <w:sz w:val="20"/>
                <w:szCs w:val="20"/>
              </w:rPr>
              <w:t>e</w:t>
            </w:r>
            <w:r w:rsidRPr="004060E9">
              <w:rPr>
                <w:sz w:val="20"/>
                <w:szCs w:val="20"/>
              </w:rPr>
              <w:t>ndige</w:t>
            </w:r>
            <w:r>
              <w:rPr>
                <w:sz w:val="20"/>
                <w:szCs w:val="20"/>
              </w:rPr>
              <w:t xml:space="preserve">n </w:t>
            </w:r>
            <w:r w:rsidRPr="004060E9">
              <w:rPr>
                <w:sz w:val="20"/>
                <w:szCs w:val="20"/>
              </w:rPr>
              <w:t>Reinigungsprozess</w:t>
            </w:r>
            <w:r>
              <w:rPr>
                <w:sz w:val="20"/>
                <w:szCs w:val="20"/>
              </w:rPr>
              <w:t>.</w:t>
            </w:r>
            <w:r w:rsidRPr="004060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16" w:type="dxa"/>
          </w:tcPr>
          <w:p w14:paraId="7717D49D" w14:textId="28766F8E" w:rsidR="004060E9" w:rsidRDefault="004060E9" w:rsidP="00376CFB">
            <w:pPr>
              <w:pStyle w:val="Default"/>
              <w:spacing w:line="360" w:lineRule="auto"/>
              <w:rPr>
                <w:noProof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2A25C72" wp14:editId="1B98EE76">
                  <wp:extent cx="2948400" cy="1962000"/>
                  <wp:effectExtent l="0" t="0" r="4445" b="635"/>
                  <wp:docPr id="2" name="Grafik 2" descr="Ein Bild, das Geweb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Ein Bild, das Gewebe enthält.&#10;&#10;Automatisch generierte Beschreibu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19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A70" w:rsidRPr="00BD3099" w14:paraId="28BCB28B" w14:textId="77777777" w:rsidTr="00376CFB">
        <w:tc>
          <w:tcPr>
            <w:tcW w:w="5240" w:type="dxa"/>
          </w:tcPr>
          <w:p w14:paraId="33252571" w14:textId="77777777" w:rsidR="00785A70" w:rsidRDefault="00785A70" w:rsidP="00376CFB">
            <w:pPr>
              <w:pStyle w:val="Default"/>
              <w:rPr>
                <w:sz w:val="18"/>
                <w:szCs w:val="20"/>
              </w:rPr>
            </w:pPr>
          </w:p>
          <w:p w14:paraId="4E516AFB" w14:textId="2D0A3033" w:rsidR="00785A70" w:rsidRDefault="00785A70" w:rsidP="00376CFB">
            <w:pPr>
              <w:pStyle w:val="Default"/>
              <w:rPr>
                <w:sz w:val="18"/>
                <w:szCs w:val="20"/>
              </w:rPr>
            </w:pPr>
          </w:p>
        </w:tc>
        <w:tc>
          <w:tcPr>
            <w:tcW w:w="4716" w:type="dxa"/>
          </w:tcPr>
          <w:p w14:paraId="2481F5BA" w14:textId="29144F88" w:rsidR="00785A70" w:rsidRDefault="00785A70" w:rsidP="00376CFB">
            <w:pPr>
              <w:pStyle w:val="Default"/>
              <w:spacing w:line="360" w:lineRule="auto"/>
              <w:rPr>
                <w:noProof/>
              </w:rPr>
            </w:pPr>
          </w:p>
        </w:tc>
      </w:tr>
      <w:tr w:rsidR="00785A70" w:rsidRPr="00BD3099" w14:paraId="7B44A980" w14:textId="77777777" w:rsidTr="00376CFB">
        <w:tc>
          <w:tcPr>
            <w:tcW w:w="9956" w:type="dxa"/>
            <w:gridSpan w:val="2"/>
          </w:tcPr>
          <w:p w14:paraId="0BF96FDA" w14:textId="247619B0" w:rsidR="00785A70" w:rsidRPr="004958BE" w:rsidRDefault="00785A70" w:rsidP="00CF74F6">
            <w:pPr>
              <w:pStyle w:val="Default"/>
              <w:spacing w:line="360" w:lineRule="auto"/>
              <w:rPr>
                <w:sz w:val="18"/>
                <w:szCs w:val="20"/>
              </w:rPr>
            </w:pPr>
            <w:r w:rsidRPr="004958BE">
              <w:rPr>
                <w:b/>
                <w:sz w:val="18"/>
                <w:szCs w:val="20"/>
              </w:rPr>
              <w:t>Foto:</w:t>
            </w:r>
            <w:r w:rsidRPr="004958BE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 xml:space="preserve">OTH/OTG </w:t>
            </w:r>
            <w:r w:rsidRPr="004958BE">
              <w:rPr>
                <w:sz w:val="18"/>
                <w:szCs w:val="20"/>
              </w:rPr>
              <w:t>Abdruck honorarfrei – bitte nur mit Quellenangabe.</w:t>
            </w:r>
            <w:r w:rsidRPr="004958BE">
              <w:rPr>
                <w:sz w:val="18"/>
              </w:rPr>
              <w:t xml:space="preserve"> </w:t>
            </w:r>
          </w:p>
        </w:tc>
      </w:tr>
    </w:tbl>
    <w:p w14:paraId="14279341" w14:textId="77777777" w:rsidR="00785A70" w:rsidRPr="004958BE" w:rsidRDefault="00785A70" w:rsidP="00785A70">
      <w:pPr>
        <w:pStyle w:val="Default"/>
        <w:spacing w:line="360" w:lineRule="auto"/>
        <w:rPr>
          <w:b/>
          <w:bCs/>
          <w:sz w:val="16"/>
          <w:szCs w:val="18"/>
        </w:rPr>
      </w:pPr>
      <w:r w:rsidRPr="00BD3099">
        <w:rPr>
          <w:sz w:val="20"/>
          <w:szCs w:val="20"/>
        </w:rPr>
        <w:br/>
      </w:r>
      <w:r w:rsidRPr="004958BE">
        <w:rPr>
          <w:b/>
          <w:bCs/>
          <w:sz w:val="16"/>
          <w:szCs w:val="18"/>
        </w:rPr>
        <w:t>KURZPROFIL OTH</w:t>
      </w:r>
    </w:p>
    <w:p w14:paraId="3DD8008B" w14:textId="5E57927F" w:rsidR="0023083C" w:rsidRPr="0023083C" w:rsidRDefault="00785A70" w:rsidP="00270E2C">
      <w:pPr>
        <w:rPr>
          <w:rFonts w:ascii="Arial" w:hAnsi="Arial" w:cs="Arial"/>
          <w:vanish/>
          <w:sz w:val="20"/>
          <w:szCs w:val="20"/>
        </w:rPr>
      </w:pPr>
      <w:r w:rsidRPr="004958BE">
        <w:rPr>
          <w:rFonts w:ascii="Arial" w:hAnsi="Arial" w:cs="Arial"/>
          <w:sz w:val="16"/>
          <w:szCs w:val="18"/>
        </w:rPr>
        <w:t xml:space="preserve">Die OTH Hagen ist ein leistungsstarker Spezialist für Oberflächentechnik. Das Angebot umfasst Trommelverzinken und Dickschichtpassivieren, </w:t>
      </w:r>
      <w:proofErr w:type="spellStart"/>
      <w:r w:rsidRPr="004958BE">
        <w:rPr>
          <w:rFonts w:ascii="Arial" w:hAnsi="Arial" w:cs="Arial"/>
          <w:sz w:val="16"/>
          <w:szCs w:val="18"/>
        </w:rPr>
        <w:t>Wasserstoffentspröden</w:t>
      </w:r>
      <w:proofErr w:type="spellEnd"/>
      <w:r w:rsidRPr="004958BE">
        <w:rPr>
          <w:rFonts w:ascii="Arial" w:hAnsi="Arial" w:cs="Arial"/>
          <w:sz w:val="16"/>
          <w:szCs w:val="18"/>
        </w:rPr>
        <w:t>, chemisch Entgraten, Edelstahlbeizen und Passivieren, Elektropolieren, Titan- und Kupferbeizen, Zink- und Manganphosphatieren sowie Gleitbeschichtungen. Einen Teil der Verfahren übernimmt die OTG Oberflächentechnik in Gronau. Auch schwierige Materialkombinationen und sperrige Abmessungen gehören zum Programm des kundenorientierten Familienunternehmens.</w:t>
      </w:r>
      <w:r w:rsidRPr="004958BE">
        <w:rPr>
          <w:rFonts w:ascii="Arial" w:hAnsi="Arial" w:cs="Arial"/>
          <w:sz w:val="22"/>
        </w:rPr>
        <w:t xml:space="preserve"> </w:t>
      </w:r>
    </w:p>
    <w:p w14:paraId="162FDA8D" w14:textId="44E00FD7" w:rsidR="00DF67D5" w:rsidRDefault="00DF67D5" w:rsidP="00E323E8">
      <w:pPr>
        <w:spacing w:line="360" w:lineRule="auto"/>
        <w:rPr>
          <w:rFonts w:ascii="Arial" w:hAnsi="Arial" w:cs="Arial"/>
          <w:sz w:val="20"/>
          <w:szCs w:val="20"/>
        </w:rPr>
      </w:pPr>
    </w:p>
    <w:p w14:paraId="53A4485B" w14:textId="77777777" w:rsidR="00BD64D2" w:rsidRDefault="00BD64D2" w:rsidP="00D133BC">
      <w:pPr>
        <w:rPr>
          <w:rFonts w:ascii="Arial" w:hAnsi="Arial" w:cs="Arial"/>
          <w:sz w:val="22"/>
        </w:rPr>
      </w:pPr>
    </w:p>
    <w:p w14:paraId="41CC1CF9" w14:textId="77777777" w:rsidR="00BD64D2" w:rsidRDefault="00BD64D2" w:rsidP="00BD64D2">
      <w:pPr>
        <w:spacing w:line="276" w:lineRule="auto"/>
        <w:rPr>
          <w:rFonts w:ascii="Arial" w:hAnsi="Arial" w:cs="Arial"/>
          <w:b/>
          <w:color w:val="FF0000"/>
          <w:sz w:val="20"/>
          <w:szCs w:val="20"/>
        </w:rPr>
      </w:pPr>
      <w:bookmarkStart w:id="1" w:name="_Hlk46216758"/>
      <w:r>
        <w:rPr>
          <w:rFonts w:ascii="Arial" w:hAnsi="Arial" w:cs="Arial"/>
          <w:b/>
          <w:color w:val="FF0000"/>
          <w:sz w:val="20"/>
          <w:szCs w:val="20"/>
        </w:rPr>
        <w:t>Datenschutz und Abmeldung Pressemitteilungen</w:t>
      </w:r>
    </w:p>
    <w:p w14:paraId="4E806668" w14:textId="77777777" w:rsidR="00BD64D2" w:rsidRDefault="00BD64D2" w:rsidP="00BD64D2">
      <w:pPr>
        <w:rPr>
          <w:rStyle w:val="Hyperlink"/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  <w:szCs w:val="20"/>
        </w:rPr>
        <w:t>Das Thema Datenschutz ist hochaktuell und auch für uns von zentraler Bedeutung. Sie erhalten von uns regelmäßig Pressemitteilungen zu journalistisch relevanten Themen und Neuigkeiten. Die fortgesetzte Verwendung Ihrer E-Mail-A</w:t>
      </w:r>
      <w:r w:rsidRPr="00FF46B8">
        <w:rPr>
          <w:rFonts w:ascii="Arial" w:hAnsi="Arial" w:cs="Arial"/>
          <w:sz w:val="20"/>
          <w:szCs w:val="20"/>
        </w:rPr>
        <w:t xml:space="preserve">dresse </w:t>
      </w:r>
      <w:r>
        <w:rPr>
          <w:rFonts w:ascii="Arial" w:hAnsi="Arial" w:cs="Arial"/>
          <w:sz w:val="20"/>
          <w:szCs w:val="20"/>
        </w:rPr>
        <w:t xml:space="preserve">zu diesem Zweck beruht auf unserem </w:t>
      </w:r>
      <w:r w:rsidRPr="00DB6D05">
        <w:rPr>
          <w:rFonts w:ascii="Arial" w:hAnsi="Arial" w:cs="Arial"/>
          <w:sz w:val="20"/>
          <w:szCs w:val="20"/>
        </w:rPr>
        <w:t xml:space="preserve">diesbezüglichen unternehmerischen Interesse und erfolgt auf Grundlage des Art. 6 Abs. 1 </w:t>
      </w:r>
      <w:proofErr w:type="spellStart"/>
      <w:r w:rsidRPr="00DB6D05">
        <w:rPr>
          <w:rFonts w:ascii="Arial" w:hAnsi="Arial" w:cs="Arial"/>
          <w:sz w:val="20"/>
          <w:szCs w:val="20"/>
        </w:rPr>
        <w:t>lit</w:t>
      </w:r>
      <w:proofErr w:type="spellEnd"/>
      <w:r w:rsidRPr="00DB6D05">
        <w:rPr>
          <w:rFonts w:ascii="Arial" w:hAnsi="Arial" w:cs="Arial"/>
          <w:sz w:val="20"/>
          <w:szCs w:val="20"/>
        </w:rPr>
        <w:t xml:space="preserve">. f) DSGVO. </w:t>
      </w:r>
      <w:r w:rsidRPr="00DB6D05">
        <w:rPr>
          <w:rFonts w:ascii="Arial" w:hAnsi="Arial" w:cs="Arial"/>
          <w:bCs/>
          <w:sz w:val="20"/>
          <w:szCs w:val="20"/>
        </w:rPr>
        <w:t xml:space="preserve">Einer entsprechenden Verwendung Ihrer </w:t>
      </w:r>
      <w:r w:rsidRPr="00DB6D05">
        <w:rPr>
          <w:rFonts w:ascii="Arial" w:hAnsi="Arial" w:cs="Arial"/>
          <w:sz w:val="20"/>
          <w:szCs w:val="20"/>
        </w:rPr>
        <w:t xml:space="preserve">E-Mail-Adresse </w:t>
      </w:r>
      <w:r w:rsidRPr="00DB6D05">
        <w:rPr>
          <w:rFonts w:ascii="Arial" w:hAnsi="Arial" w:cs="Arial"/>
          <w:bCs/>
          <w:sz w:val="20"/>
          <w:szCs w:val="20"/>
        </w:rPr>
        <w:t xml:space="preserve">können Sie jederzeit widersprechen, hierfür genügt eine E-Mail an </w:t>
      </w:r>
      <w:hyperlink r:id="rId11" w:history="1">
        <w:r w:rsidRPr="00DB6D05">
          <w:rPr>
            <w:rStyle w:val="Hyperlink"/>
            <w:rFonts w:ascii="Arial" w:hAnsi="Arial" w:cs="Arial"/>
            <w:sz w:val="20"/>
            <w:szCs w:val="20"/>
          </w:rPr>
          <w:t>oth-hagen@mali-pr.</w:t>
        </w:r>
      </w:hyperlink>
      <w:r>
        <w:rPr>
          <w:rFonts w:ascii="Arial" w:hAnsi="Arial" w:cs="Arial"/>
          <w:sz w:val="20"/>
          <w:szCs w:val="20"/>
        </w:rPr>
        <w:t>de</w:t>
      </w:r>
      <w:r w:rsidRPr="00DB6D05">
        <w:rPr>
          <w:rFonts w:ascii="Arial" w:hAnsi="Arial" w:cs="Arial"/>
          <w:bCs/>
          <w:sz w:val="20"/>
          <w:szCs w:val="20"/>
        </w:rPr>
        <w:t xml:space="preserve"> oder ein Klick auf diesen </w:t>
      </w:r>
      <w:hyperlink r:id="rId12" w:history="1">
        <w:r w:rsidRPr="00DB6D05">
          <w:rPr>
            <w:rStyle w:val="Hyperlink"/>
            <w:rFonts w:ascii="Arial" w:hAnsi="Arial" w:cs="Arial"/>
            <w:bCs/>
            <w:sz w:val="20"/>
            <w:szCs w:val="20"/>
          </w:rPr>
          <w:t>Link</w:t>
        </w:r>
      </w:hyperlink>
      <w:r>
        <w:rPr>
          <w:rFonts w:ascii="Arial" w:hAnsi="Arial" w:cs="Arial"/>
          <w:bCs/>
          <w:sz w:val="20"/>
          <w:szCs w:val="20"/>
        </w:rPr>
        <w:t>.</w:t>
      </w:r>
    </w:p>
    <w:p w14:paraId="2EE5777A" w14:textId="77777777" w:rsidR="00BD64D2" w:rsidRDefault="00BD64D2" w:rsidP="00BD64D2">
      <w:pPr>
        <w:rPr>
          <w:rStyle w:val="Hyperlink"/>
          <w:rFonts w:ascii="Arial" w:hAnsi="Arial" w:cs="Arial"/>
          <w:bCs/>
          <w:sz w:val="20"/>
        </w:rPr>
      </w:pPr>
    </w:p>
    <w:p w14:paraId="3425590A" w14:textId="77777777" w:rsidR="00BD64D2" w:rsidRPr="007E4DDF" w:rsidRDefault="00BD64D2" w:rsidP="00BD64D2">
      <w:pPr>
        <w:rPr>
          <w:rFonts w:ascii="Arial" w:hAnsi="Arial" w:cs="Arial"/>
        </w:rPr>
      </w:pPr>
    </w:p>
    <w:bookmarkEnd w:id="0"/>
    <w:bookmarkEnd w:id="1"/>
    <w:p w14:paraId="39F687FF" w14:textId="77777777" w:rsidR="00BD64D2" w:rsidRPr="004958BE" w:rsidRDefault="00BD64D2" w:rsidP="00D133BC">
      <w:pPr>
        <w:rPr>
          <w:rFonts w:ascii="Arial" w:hAnsi="Arial" w:cs="Arial"/>
          <w:sz w:val="22"/>
        </w:rPr>
      </w:pPr>
    </w:p>
    <w:sectPr w:rsidR="00BD64D2" w:rsidRPr="004958BE" w:rsidSect="004958B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720" w:right="720" w:bottom="720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6F5C4" w14:textId="77777777" w:rsidR="00AD3C8F" w:rsidRDefault="00AD3C8F">
      <w:r>
        <w:separator/>
      </w:r>
    </w:p>
  </w:endnote>
  <w:endnote w:type="continuationSeparator" w:id="0">
    <w:p w14:paraId="5B11FCBC" w14:textId="77777777" w:rsidR="00AD3C8F" w:rsidRDefault="00AD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45 Light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E2BF7" w14:textId="54909A96" w:rsidR="00E30EC9" w:rsidRDefault="00D44007">
    <w:pPr>
      <w:pStyle w:val="Fuzeile"/>
      <w:rPr>
        <w:rFonts w:ascii="Frutiger LT 45 Light" w:hAnsi="Frutiger LT 45 Light" w:cs="Arial"/>
        <w:sz w:val="18"/>
      </w:rPr>
    </w:pPr>
    <w:r>
      <w:rPr>
        <w:rFonts w:ascii="Frutiger LT 45 Light" w:hAnsi="Frutiger LT 45 Light" w:cs="Arial"/>
        <w:sz w:val="18"/>
      </w:rPr>
      <w:fldChar w:fldCharType="begin"/>
    </w:r>
    <w:r>
      <w:rPr>
        <w:rFonts w:ascii="Frutiger LT 45 Light" w:hAnsi="Frutiger LT 45 Light" w:cs="Arial"/>
        <w:sz w:val="18"/>
      </w:rPr>
      <w:instrText xml:space="preserve"> FILENAME </w:instrText>
    </w:r>
    <w:r>
      <w:rPr>
        <w:rFonts w:ascii="Frutiger LT 45 Light" w:hAnsi="Frutiger LT 45 Light" w:cs="Arial"/>
        <w:sz w:val="18"/>
      </w:rPr>
      <w:fldChar w:fldCharType="separate"/>
    </w:r>
    <w:r w:rsidR="001527A1">
      <w:rPr>
        <w:rFonts w:ascii="Frutiger LT 45 Light" w:hAnsi="Frutiger LT 45 Light" w:cs="Arial"/>
        <w:noProof/>
        <w:sz w:val="18"/>
      </w:rPr>
      <w:t>04-20 messe zulieferer_bad salzuflen_11-20</w:t>
    </w:r>
    <w:r>
      <w:rPr>
        <w:rFonts w:ascii="Frutiger LT 45 Light" w:hAnsi="Frutiger LT 45 Light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83E32" w14:textId="77777777" w:rsidR="00DC050B" w:rsidRDefault="00DC050B" w:rsidP="00DC050B">
    <w:pPr>
      <w:pStyle w:val="berschrift2"/>
      <w:jc w:val="both"/>
      <w:rPr>
        <w:rFonts w:ascii="Arial" w:hAnsi="Arial" w:cs="Arial"/>
        <w:b w:val="0"/>
        <w:bCs/>
        <w:i w:val="0"/>
        <w:iCs/>
        <w:sz w:val="16"/>
      </w:rPr>
    </w:pPr>
    <w:r w:rsidRPr="001D4519">
      <w:rPr>
        <w:rFonts w:ascii="Arial" w:hAnsi="Arial" w:cs="Arial"/>
        <w:i w:val="0"/>
        <w:iCs/>
        <w:sz w:val="16"/>
      </w:rPr>
      <w:t>Weitere Infos:</w:t>
    </w:r>
    <w:r>
      <w:rPr>
        <w:rFonts w:ascii="Arial" w:hAnsi="Arial" w:cs="Arial"/>
        <w:b w:val="0"/>
        <w:bCs/>
        <w:i w:val="0"/>
        <w:iCs/>
        <w:sz w:val="16"/>
      </w:rPr>
      <w:t xml:space="preserve"> OTH Oberflächentechnik Hagen</w:t>
    </w:r>
  </w:p>
  <w:p w14:paraId="0E36CD13" w14:textId="77777777" w:rsidR="00DC050B" w:rsidRDefault="00DC050B" w:rsidP="00DC050B">
    <w:pPr>
      <w:pStyle w:val="berschrift2"/>
      <w:jc w:val="both"/>
      <w:rPr>
        <w:rFonts w:ascii="Arial" w:hAnsi="Arial" w:cs="Arial"/>
        <w:b w:val="0"/>
        <w:bCs/>
        <w:i w:val="0"/>
        <w:iCs/>
        <w:sz w:val="16"/>
        <w:szCs w:val="16"/>
      </w:rPr>
    </w:pPr>
    <w:proofErr w:type="spellStart"/>
    <w:r>
      <w:rPr>
        <w:rFonts w:ascii="Arial" w:hAnsi="Arial" w:cs="Arial"/>
        <w:b w:val="0"/>
        <w:bCs/>
        <w:i w:val="0"/>
        <w:iCs/>
        <w:sz w:val="16"/>
      </w:rPr>
      <w:t>Selbecker</w:t>
    </w:r>
    <w:proofErr w:type="spellEnd"/>
    <w:r>
      <w:rPr>
        <w:rFonts w:ascii="Arial" w:hAnsi="Arial" w:cs="Arial"/>
        <w:b w:val="0"/>
        <w:bCs/>
        <w:i w:val="0"/>
        <w:iCs/>
        <w:sz w:val="16"/>
      </w:rPr>
      <w:t xml:space="preserve"> Str. 145-149, 58091 Hagen, </w:t>
    </w:r>
    <w:proofErr w:type="spellStart"/>
    <w:r w:rsidRPr="00D15B62">
      <w:rPr>
        <w:rFonts w:ascii="Arial" w:hAnsi="Arial" w:cs="Arial"/>
        <w:b w:val="0"/>
        <w:bCs/>
        <w:i w:val="0"/>
        <w:iCs/>
        <w:sz w:val="16"/>
        <w:szCs w:val="16"/>
      </w:rPr>
      <w:t>fon</w:t>
    </w:r>
    <w:proofErr w:type="spellEnd"/>
    <w:r w:rsidRPr="00D15B62">
      <w:rPr>
        <w:rFonts w:ascii="Arial" w:hAnsi="Arial" w:cs="Arial"/>
        <w:b w:val="0"/>
        <w:bCs/>
        <w:i w:val="0"/>
        <w:iCs/>
        <w:sz w:val="16"/>
        <w:szCs w:val="16"/>
      </w:rPr>
      <w:t xml:space="preserve"> +49 </w:t>
    </w:r>
    <w:r>
      <w:rPr>
        <w:rFonts w:ascii="Arial" w:hAnsi="Arial" w:cs="Arial"/>
        <w:b w:val="0"/>
        <w:bCs/>
        <w:i w:val="0"/>
        <w:iCs/>
        <w:sz w:val="16"/>
        <w:szCs w:val="16"/>
      </w:rPr>
      <w:t>2331 7 14 55 Fax +49 2331 97 39 46</w:t>
    </w:r>
  </w:p>
  <w:p w14:paraId="6765FB43" w14:textId="77777777" w:rsidR="00DC050B" w:rsidRDefault="00DC050B" w:rsidP="00DC050B">
    <w:pPr>
      <w:pStyle w:val="berschrift2"/>
      <w:jc w:val="both"/>
      <w:rPr>
        <w:rFonts w:ascii="Arial" w:hAnsi="Arial" w:cs="Arial"/>
        <w:b w:val="0"/>
        <w:bCs/>
        <w:i w:val="0"/>
        <w:iCs/>
        <w:sz w:val="16"/>
        <w:szCs w:val="16"/>
      </w:rPr>
    </w:pPr>
    <w:r>
      <w:rPr>
        <w:rFonts w:ascii="Arial" w:hAnsi="Arial" w:cs="Arial"/>
        <w:b w:val="0"/>
        <w:bCs/>
        <w:i w:val="0"/>
        <w:iCs/>
        <w:sz w:val="16"/>
        <w:szCs w:val="16"/>
      </w:rPr>
      <w:t xml:space="preserve">info@oth-hagen.de, </w:t>
    </w:r>
    <w:hyperlink r:id="rId1" w:history="1">
      <w:r w:rsidR="00933265" w:rsidRPr="00B454C5">
        <w:rPr>
          <w:rStyle w:val="Hyperlink"/>
          <w:rFonts w:ascii="Arial" w:hAnsi="Arial" w:cs="Arial"/>
          <w:b w:val="0"/>
          <w:bCs/>
          <w:i w:val="0"/>
          <w:iCs/>
          <w:sz w:val="16"/>
          <w:szCs w:val="16"/>
        </w:rPr>
        <w:t>www.oth-hagen.de</w:t>
      </w:r>
    </w:hyperlink>
  </w:p>
  <w:p w14:paraId="4E651D5E" w14:textId="77777777" w:rsidR="00DC050B" w:rsidRDefault="00DC050B" w:rsidP="00DC050B">
    <w:pPr>
      <w:rPr>
        <w:rFonts w:ascii="Arial" w:hAnsi="Arial" w:cs="Arial"/>
        <w:iCs/>
        <w:sz w:val="16"/>
      </w:rPr>
    </w:pPr>
    <w:r w:rsidRPr="001D4519">
      <w:rPr>
        <w:rFonts w:ascii="Arial" w:hAnsi="Arial" w:cs="Arial"/>
        <w:iCs/>
        <w:sz w:val="16"/>
      </w:rPr>
      <w:t>Sie finden diese Presseinfo + Fotomate</w:t>
    </w:r>
    <w:r>
      <w:rPr>
        <w:rFonts w:ascii="Arial" w:hAnsi="Arial" w:cs="Arial"/>
        <w:iCs/>
        <w:sz w:val="16"/>
      </w:rPr>
      <w:t>rial zu</w:t>
    </w:r>
    <w:r w:rsidRPr="00633FD7">
      <w:rPr>
        <w:rFonts w:ascii="Arial" w:hAnsi="Arial" w:cs="Arial"/>
        <w:iCs/>
        <w:sz w:val="16"/>
      </w:rPr>
      <w:t>m Downloaden auch unter:</w:t>
    </w:r>
    <w:r w:rsidR="00633FD7">
      <w:rPr>
        <w:rFonts w:ascii="Arial" w:hAnsi="Arial" w:cs="Arial"/>
        <w:iCs/>
        <w:sz w:val="16"/>
      </w:rPr>
      <w:t xml:space="preserve"> </w:t>
    </w:r>
    <w:hyperlink r:id="rId2" w:history="1">
      <w:r w:rsidR="00933265">
        <w:rPr>
          <w:rStyle w:val="Hyperlink"/>
          <w:rFonts w:ascii="Arial" w:hAnsi="Arial" w:cs="Arial"/>
          <w:iCs/>
          <w:sz w:val="16"/>
        </w:rPr>
        <w:t>www.</w:t>
      </w:r>
      <w:r w:rsidR="00933265" w:rsidRPr="00933265">
        <w:rPr>
          <w:rStyle w:val="Hyperlink"/>
          <w:rFonts w:ascii="Arial" w:hAnsi="Arial" w:cs="Arial"/>
          <w:iCs/>
          <w:sz w:val="16"/>
        </w:rPr>
        <w:t xml:space="preserve"> </w:t>
      </w:r>
      <w:r w:rsidR="00933265">
        <w:rPr>
          <w:rStyle w:val="Hyperlink"/>
          <w:rFonts w:ascii="Arial" w:hAnsi="Arial" w:cs="Arial"/>
          <w:iCs/>
          <w:sz w:val="16"/>
        </w:rPr>
        <w:t>oth-h</w:t>
      </w:r>
      <w:r w:rsidR="00933265" w:rsidRPr="00933265">
        <w:rPr>
          <w:rStyle w:val="Hyperlink"/>
          <w:rFonts w:ascii="Arial" w:hAnsi="Arial" w:cs="Arial"/>
          <w:iCs/>
          <w:sz w:val="16"/>
        </w:rPr>
        <w:t>age</w:t>
      </w:r>
      <w:r w:rsidR="00933265">
        <w:rPr>
          <w:rStyle w:val="Hyperlink"/>
          <w:rFonts w:ascii="Arial" w:hAnsi="Arial" w:cs="Arial"/>
          <w:iCs/>
          <w:sz w:val="16"/>
        </w:rPr>
        <w:t>n.de - Presse</w:t>
      </w:r>
    </w:hyperlink>
  </w:p>
  <w:p w14:paraId="18248BCC" w14:textId="77777777" w:rsidR="00DC050B" w:rsidRDefault="00DC050B" w:rsidP="00DC050B">
    <w:pPr>
      <w:rPr>
        <w:rFonts w:ascii="Arial" w:hAnsi="Arial" w:cs="Arial"/>
        <w:iCs/>
        <w:sz w:val="16"/>
      </w:rPr>
    </w:pPr>
  </w:p>
  <w:p w14:paraId="4D13D31F" w14:textId="77777777" w:rsidR="00DC050B" w:rsidRPr="001D4519" w:rsidRDefault="00DC050B" w:rsidP="00DC050B">
    <w:pPr>
      <w:rPr>
        <w:rFonts w:ascii="Arial" w:hAnsi="Arial" w:cs="Arial"/>
        <w:iCs/>
        <w:sz w:val="16"/>
        <w:szCs w:val="16"/>
      </w:rPr>
    </w:pPr>
    <w:r w:rsidRPr="001D4519">
      <w:rPr>
        <w:rFonts w:ascii="Arial" w:hAnsi="Arial" w:cs="Arial"/>
        <w:b/>
        <w:iCs/>
        <w:sz w:val="16"/>
        <w:szCs w:val="16"/>
      </w:rPr>
      <w:t xml:space="preserve">Pressestelle: </w:t>
    </w:r>
    <w:r w:rsidRPr="001D4519">
      <w:rPr>
        <w:rFonts w:ascii="Arial" w:hAnsi="Arial" w:cs="Arial"/>
        <w:iCs/>
        <w:sz w:val="16"/>
        <w:szCs w:val="16"/>
      </w:rPr>
      <w:t xml:space="preserve">Eva </w:t>
    </w:r>
    <w:proofErr w:type="spellStart"/>
    <w:r w:rsidRPr="001D4519">
      <w:rPr>
        <w:rFonts w:ascii="Arial" w:hAnsi="Arial" w:cs="Arial"/>
        <w:iCs/>
        <w:sz w:val="16"/>
        <w:szCs w:val="16"/>
      </w:rPr>
      <w:t>Machill-Linnenberg</w:t>
    </w:r>
    <w:proofErr w:type="spellEnd"/>
    <w:r w:rsidRPr="001D4519">
      <w:rPr>
        <w:rFonts w:ascii="Arial" w:hAnsi="Arial" w:cs="Arial"/>
        <w:iCs/>
        <w:sz w:val="16"/>
        <w:szCs w:val="16"/>
      </w:rPr>
      <w:t xml:space="preserve">, </w:t>
    </w:r>
    <w:proofErr w:type="spellStart"/>
    <w:r w:rsidRPr="001D4519">
      <w:rPr>
        <w:rFonts w:ascii="Arial" w:hAnsi="Arial" w:cs="Arial"/>
        <w:iCs/>
        <w:sz w:val="16"/>
        <w:szCs w:val="16"/>
      </w:rPr>
      <w:t>mali</w:t>
    </w:r>
    <w:proofErr w:type="spellEnd"/>
    <w:r w:rsidRPr="001D4519">
      <w:rPr>
        <w:rFonts w:ascii="Arial" w:hAnsi="Arial" w:cs="Arial"/>
        <w:iCs/>
        <w:sz w:val="16"/>
        <w:szCs w:val="16"/>
      </w:rPr>
      <w:t xml:space="preserve"> </w:t>
    </w:r>
    <w:proofErr w:type="spellStart"/>
    <w:r w:rsidRPr="001D4519">
      <w:rPr>
        <w:rFonts w:ascii="Arial" w:hAnsi="Arial" w:cs="Arial"/>
        <w:iCs/>
        <w:sz w:val="16"/>
        <w:szCs w:val="16"/>
      </w:rPr>
      <w:t>pr</w:t>
    </w:r>
    <w:proofErr w:type="spellEnd"/>
    <w:r w:rsidRPr="001D4519">
      <w:rPr>
        <w:rFonts w:ascii="Arial" w:hAnsi="Arial" w:cs="Arial"/>
        <w:iCs/>
        <w:sz w:val="16"/>
        <w:szCs w:val="16"/>
      </w:rPr>
      <w:t xml:space="preserve">, </w:t>
    </w:r>
    <w:r w:rsidRPr="001D4519">
      <w:rPr>
        <w:rFonts w:ascii="Arial" w:hAnsi="Arial" w:cs="Arial"/>
        <w:sz w:val="16"/>
        <w:szCs w:val="16"/>
      </w:rPr>
      <w:t>Schlackenmühle 18, 58135 Hagen</w:t>
    </w:r>
    <w:r w:rsidRPr="001D4519">
      <w:rPr>
        <w:rFonts w:ascii="Arial" w:hAnsi="Arial" w:cs="Arial"/>
        <w:iCs/>
        <w:sz w:val="16"/>
        <w:szCs w:val="16"/>
      </w:rPr>
      <w:t xml:space="preserve">, </w:t>
    </w:r>
  </w:p>
  <w:p w14:paraId="0C972714" w14:textId="77777777" w:rsidR="00DC050B" w:rsidRPr="001D4519" w:rsidRDefault="00DC050B" w:rsidP="00DC050B">
    <w:pPr>
      <w:pStyle w:val="Fuzeile"/>
      <w:rPr>
        <w:rFonts w:ascii="Arial" w:hAnsi="Arial" w:cs="Arial"/>
        <w:lang w:val="en-US"/>
      </w:rPr>
    </w:pPr>
    <w:r w:rsidRPr="001D4519">
      <w:rPr>
        <w:rFonts w:ascii="Arial" w:hAnsi="Arial" w:cs="Arial"/>
        <w:iCs/>
        <w:sz w:val="16"/>
        <w:szCs w:val="16"/>
        <w:lang w:val="en-US"/>
      </w:rPr>
      <w:t>Phone +49 2331 46 30 7</w:t>
    </w:r>
    <w:r>
      <w:rPr>
        <w:rFonts w:ascii="Arial" w:hAnsi="Arial" w:cs="Arial"/>
        <w:iCs/>
        <w:sz w:val="16"/>
        <w:szCs w:val="16"/>
        <w:lang w:val="en-US"/>
      </w:rPr>
      <w:t>8, Fax +49 2331 4 735 835, oth-hagen</w:t>
    </w:r>
    <w:r w:rsidRPr="001D4519">
      <w:rPr>
        <w:rFonts w:ascii="Arial" w:hAnsi="Arial" w:cs="Arial"/>
        <w:iCs/>
        <w:sz w:val="16"/>
        <w:szCs w:val="16"/>
        <w:lang w:val="en-US"/>
      </w:rPr>
      <w:t>@mali-pr.de</w:t>
    </w:r>
  </w:p>
  <w:p w14:paraId="1DC2E370" w14:textId="77777777" w:rsidR="00DC050B" w:rsidRPr="00DC050B" w:rsidRDefault="00DC050B">
    <w:pPr>
      <w:pStyle w:val="Fuzeile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AA2CA" w14:textId="251F0E83" w:rsidR="007046D5" w:rsidRDefault="007046D5" w:rsidP="007046D5">
    <w:pPr>
      <w:pStyle w:val="berschrift2"/>
      <w:jc w:val="both"/>
      <w:rPr>
        <w:rFonts w:ascii="Arial" w:hAnsi="Arial" w:cs="Arial"/>
        <w:b w:val="0"/>
        <w:bCs/>
        <w:i w:val="0"/>
        <w:iCs/>
        <w:sz w:val="16"/>
      </w:rPr>
    </w:pPr>
    <w:r w:rsidRPr="001D4519">
      <w:rPr>
        <w:rFonts w:ascii="Arial" w:hAnsi="Arial" w:cs="Arial"/>
        <w:i w:val="0"/>
        <w:iCs/>
        <w:sz w:val="16"/>
      </w:rPr>
      <w:t>Weitere Infos:</w:t>
    </w:r>
    <w:r>
      <w:rPr>
        <w:rFonts w:ascii="Arial" w:hAnsi="Arial" w:cs="Arial"/>
        <w:b w:val="0"/>
        <w:bCs/>
        <w:i w:val="0"/>
        <w:iCs/>
        <w:sz w:val="16"/>
      </w:rPr>
      <w:t xml:space="preserve"> OTH Oberflächentechnik Hagen</w:t>
    </w:r>
  </w:p>
  <w:p w14:paraId="0DE41B8B" w14:textId="77777777" w:rsidR="007046D5" w:rsidRDefault="007046D5" w:rsidP="007046D5">
    <w:pPr>
      <w:pStyle w:val="berschrift2"/>
      <w:jc w:val="both"/>
      <w:rPr>
        <w:rFonts w:ascii="Arial" w:hAnsi="Arial" w:cs="Arial"/>
        <w:b w:val="0"/>
        <w:bCs/>
        <w:i w:val="0"/>
        <w:iCs/>
        <w:sz w:val="16"/>
        <w:szCs w:val="16"/>
      </w:rPr>
    </w:pPr>
    <w:proofErr w:type="spellStart"/>
    <w:r>
      <w:rPr>
        <w:rFonts w:ascii="Arial" w:hAnsi="Arial" w:cs="Arial"/>
        <w:b w:val="0"/>
        <w:bCs/>
        <w:i w:val="0"/>
        <w:iCs/>
        <w:sz w:val="16"/>
      </w:rPr>
      <w:t>Selbecker</w:t>
    </w:r>
    <w:proofErr w:type="spellEnd"/>
    <w:r>
      <w:rPr>
        <w:rFonts w:ascii="Arial" w:hAnsi="Arial" w:cs="Arial"/>
        <w:b w:val="0"/>
        <w:bCs/>
        <w:i w:val="0"/>
        <w:iCs/>
        <w:sz w:val="16"/>
      </w:rPr>
      <w:t xml:space="preserve"> Str. 145-149, 58091 Hagen, </w:t>
    </w:r>
    <w:proofErr w:type="spellStart"/>
    <w:r w:rsidRPr="00D15B62">
      <w:rPr>
        <w:rFonts w:ascii="Arial" w:hAnsi="Arial" w:cs="Arial"/>
        <w:b w:val="0"/>
        <w:bCs/>
        <w:i w:val="0"/>
        <w:iCs/>
        <w:sz w:val="16"/>
        <w:szCs w:val="16"/>
      </w:rPr>
      <w:t>fon</w:t>
    </w:r>
    <w:proofErr w:type="spellEnd"/>
    <w:r w:rsidRPr="00D15B62">
      <w:rPr>
        <w:rFonts w:ascii="Arial" w:hAnsi="Arial" w:cs="Arial"/>
        <w:b w:val="0"/>
        <w:bCs/>
        <w:i w:val="0"/>
        <w:iCs/>
        <w:sz w:val="16"/>
        <w:szCs w:val="16"/>
      </w:rPr>
      <w:t xml:space="preserve"> +49 </w:t>
    </w:r>
    <w:r>
      <w:rPr>
        <w:rFonts w:ascii="Arial" w:hAnsi="Arial" w:cs="Arial"/>
        <w:b w:val="0"/>
        <w:bCs/>
        <w:i w:val="0"/>
        <w:iCs/>
        <w:sz w:val="16"/>
        <w:szCs w:val="16"/>
      </w:rPr>
      <w:t>2331 7 14 55 Fax +49 2331 97 39 46</w:t>
    </w:r>
  </w:p>
  <w:p w14:paraId="0301563A" w14:textId="77777777" w:rsidR="00933265" w:rsidRDefault="00933265" w:rsidP="00933265">
    <w:pPr>
      <w:pStyle w:val="berschrift2"/>
      <w:jc w:val="both"/>
      <w:rPr>
        <w:rFonts w:ascii="Arial" w:hAnsi="Arial" w:cs="Arial"/>
        <w:b w:val="0"/>
        <w:bCs/>
        <w:i w:val="0"/>
        <w:iCs/>
        <w:sz w:val="16"/>
        <w:szCs w:val="16"/>
      </w:rPr>
    </w:pPr>
    <w:r>
      <w:rPr>
        <w:rFonts w:ascii="Arial" w:hAnsi="Arial" w:cs="Arial"/>
        <w:b w:val="0"/>
        <w:bCs/>
        <w:i w:val="0"/>
        <w:iCs/>
        <w:sz w:val="16"/>
        <w:szCs w:val="16"/>
      </w:rPr>
      <w:t xml:space="preserve">info@oth-hagen.de, </w:t>
    </w:r>
    <w:hyperlink r:id="rId1" w:history="1">
      <w:r w:rsidRPr="00B454C5">
        <w:rPr>
          <w:rStyle w:val="Hyperlink"/>
          <w:rFonts w:ascii="Arial" w:hAnsi="Arial" w:cs="Arial"/>
          <w:b w:val="0"/>
          <w:bCs/>
          <w:i w:val="0"/>
          <w:iCs/>
          <w:sz w:val="16"/>
          <w:szCs w:val="16"/>
        </w:rPr>
        <w:t>www.oth-hagen.de</w:t>
      </w:r>
    </w:hyperlink>
  </w:p>
  <w:p w14:paraId="6555A16C" w14:textId="77777777" w:rsidR="00933265" w:rsidRDefault="00933265" w:rsidP="00933265">
    <w:pPr>
      <w:rPr>
        <w:rFonts w:ascii="Arial" w:hAnsi="Arial" w:cs="Arial"/>
        <w:iCs/>
        <w:sz w:val="16"/>
      </w:rPr>
    </w:pPr>
    <w:r w:rsidRPr="001D4519">
      <w:rPr>
        <w:rFonts w:ascii="Arial" w:hAnsi="Arial" w:cs="Arial"/>
        <w:iCs/>
        <w:sz w:val="16"/>
      </w:rPr>
      <w:t>Sie finden diese Presseinfo + Fotomate</w:t>
    </w:r>
    <w:r>
      <w:rPr>
        <w:rFonts w:ascii="Arial" w:hAnsi="Arial" w:cs="Arial"/>
        <w:iCs/>
        <w:sz w:val="16"/>
      </w:rPr>
      <w:t>rial zu</w:t>
    </w:r>
    <w:r w:rsidRPr="00633FD7">
      <w:rPr>
        <w:rFonts w:ascii="Arial" w:hAnsi="Arial" w:cs="Arial"/>
        <w:iCs/>
        <w:sz w:val="16"/>
      </w:rPr>
      <w:t>m Downloaden auch unter:</w:t>
    </w:r>
    <w:r>
      <w:rPr>
        <w:rFonts w:ascii="Arial" w:hAnsi="Arial" w:cs="Arial"/>
        <w:iCs/>
        <w:sz w:val="16"/>
      </w:rPr>
      <w:t xml:space="preserve"> </w:t>
    </w:r>
    <w:hyperlink r:id="rId2" w:history="1">
      <w:r>
        <w:rPr>
          <w:rStyle w:val="Hyperlink"/>
          <w:rFonts w:ascii="Arial" w:hAnsi="Arial" w:cs="Arial"/>
          <w:iCs/>
          <w:sz w:val="16"/>
        </w:rPr>
        <w:t>www.</w:t>
      </w:r>
      <w:r w:rsidRPr="00933265">
        <w:rPr>
          <w:rStyle w:val="Hyperlink"/>
          <w:rFonts w:ascii="Arial" w:hAnsi="Arial" w:cs="Arial"/>
          <w:iCs/>
          <w:sz w:val="16"/>
        </w:rPr>
        <w:t xml:space="preserve"> </w:t>
      </w:r>
      <w:r>
        <w:rPr>
          <w:rStyle w:val="Hyperlink"/>
          <w:rFonts w:ascii="Arial" w:hAnsi="Arial" w:cs="Arial"/>
          <w:iCs/>
          <w:sz w:val="16"/>
        </w:rPr>
        <w:t>oth-h</w:t>
      </w:r>
      <w:r w:rsidRPr="00933265">
        <w:rPr>
          <w:rStyle w:val="Hyperlink"/>
          <w:rFonts w:ascii="Arial" w:hAnsi="Arial" w:cs="Arial"/>
          <w:iCs/>
          <w:sz w:val="16"/>
        </w:rPr>
        <w:t>age</w:t>
      </w:r>
      <w:r>
        <w:rPr>
          <w:rStyle w:val="Hyperlink"/>
          <w:rFonts w:ascii="Arial" w:hAnsi="Arial" w:cs="Arial"/>
          <w:iCs/>
          <w:sz w:val="16"/>
        </w:rPr>
        <w:t>n.de - Presse</w:t>
      </w:r>
    </w:hyperlink>
  </w:p>
  <w:p w14:paraId="211E887A" w14:textId="77777777" w:rsidR="007046D5" w:rsidRDefault="007046D5" w:rsidP="007046D5">
    <w:pPr>
      <w:rPr>
        <w:rFonts w:ascii="Arial" w:hAnsi="Arial" w:cs="Arial"/>
        <w:iCs/>
        <w:sz w:val="16"/>
      </w:rPr>
    </w:pPr>
  </w:p>
  <w:p w14:paraId="2B666B71" w14:textId="77777777" w:rsidR="007046D5" w:rsidRPr="001D4519" w:rsidRDefault="007046D5" w:rsidP="007046D5">
    <w:pPr>
      <w:rPr>
        <w:rFonts w:ascii="Arial" w:hAnsi="Arial" w:cs="Arial"/>
        <w:iCs/>
        <w:sz w:val="16"/>
        <w:szCs w:val="16"/>
      </w:rPr>
    </w:pPr>
    <w:r w:rsidRPr="001D4519">
      <w:rPr>
        <w:rFonts w:ascii="Arial" w:hAnsi="Arial" w:cs="Arial"/>
        <w:b/>
        <w:iCs/>
        <w:sz w:val="16"/>
        <w:szCs w:val="16"/>
      </w:rPr>
      <w:t xml:space="preserve">Pressestelle: </w:t>
    </w:r>
    <w:r w:rsidRPr="001D4519">
      <w:rPr>
        <w:rFonts w:ascii="Arial" w:hAnsi="Arial" w:cs="Arial"/>
        <w:iCs/>
        <w:sz w:val="16"/>
        <w:szCs w:val="16"/>
      </w:rPr>
      <w:t xml:space="preserve">Eva </w:t>
    </w:r>
    <w:proofErr w:type="spellStart"/>
    <w:r w:rsidRPr="001D4519">
      <w:rPr>
        <w:rFonts w:ascii="Arial" w:hAnsi="Arial" w:cs="Arial"/>
        <w:iCs/>
        <w:sz w:val="16"/>
        <w:szCs w:val="16"/>
      </w:rPr>
      <w:t>Machill-Linnenberg</w:t>
    </w:r>
    <w:proofErr w:type="spellEnd"/>
    <w:r w:rsidRPr="001D4519">
      <w:rPr>
        <w:rFonts w:ascii="Arial" w:hAnsi="Arial" w:cs="Arial"/>
        <w:iCs/>
        <w:sz w:val="16"/>
        <w:szCs w:val="16"/>
      </w:rPr>
      <w:t xml:space="preserve">, </w:t>
    </w:r>
    <w:proofErr w:type="spellStart"/>
    <w:r w:rsidRPr="001D4519">
      <w:rPr>
        <w:rFonts w:ascii="Arial" w:hAnsi="Arial" w:cs="Arial"/>
        <w:iCs/>
        <w:sz w:val="16"/>
        <w:szCs w:val="16"/>
      </w:rPr>
      <w:t>mali</w:t>
    </w:r>
    <w:proofErr w:type="spellEnd"/>
    <w:r w:rsidRPr="001D4519">
      <w:rPr>
        <w:rFonts w:ascii="Arial" w:hAnsi="Arial" w:cs="Arial"/>
        <w:iCs/>
        <w:sz w:val="16"/>
        <w:szCs w:val="16"/>
      </w:rPr>
      <w:t xml:space="preserve"> </w:t>
    </w:r>
    <w:proofErr w:type="spellStart"/>
    <w:r w:rsidRPr="001D4519">
      <w:rPr>
        <w:rFonts w:ascii="Arial" w:hAnsi="Arial" w:cs="Arial"/>
        <w:iCs/>
        <w:sz w:val="16"/>
        <w:szCs w:val="16"/>
      </w:rPr>
      <w:t>pr</w:t>
    </w:r>
    <w:proofErr w:type="spellEnd"/>
    <w:r w:rsidRPr="001D4519">
      <w:rPr>
        <w:rFonts w:ascii="Arial" w:hAnsi="Arial" w:cs="Arial"/>
        <w:iCs/>
        <w:sz w:val="16"/>
        <w:szCs w:val="16"/>
      </w:rPr>
      <w:t xml:space="preserve">, </w:t>
    </w:r>
    <w:r w:rsidRPr="001D4519">
      <w:rPr>
        <w:rFonts w:ascii="Arial" w:hAnsi="Arial" w:cs="Arial"/>
        <w:sz w:val="16"/>
        <w:szCs w:val="16"/>
      </w:rPr>
      <w:t>Schlackenmühle 18, 58135 Hagen</w:t>
    </w:r>
    <w:r w:rsidRPr="001D4519">
      <w:rPr>
        <w:rFonts w:ascii="Arial" w:hAnsi="Arial" w:cs="Arial"/>
        <w:iCs/>
        <w:sz w:val="16"/>
        <w:szCs w:val="16"/>
      </w:rPr>
      <w:t xml:space="preserve">, </w:t>
    </w:r>
  </w:p>
  <w:p w14:paraId="13348D98" w14:textId="77777777" w:rsidR="007046D5" w:rsidRPr="001D4519" w:rsidRDefault="007046D5" w:rsidP="007046D5">
    <w:pPr>
      <w:pStyle w:val="Fuzeile"/>
      <w:rPr>
        <w:rFonts w:ascii="Arial" w:hAnsi="Arial" w:cs="Arial"/>
        <w:lang w:val="en-US"/>
      </w:rPr>
    </w:pPr>
    <w:r w:rsidRPr="001D4519">
      <w:rPr>
        <w:rFonts w:ascii="Arial" w:hAnsi="Arial" w:cs="Arial"/>
        <w:iCs/>
        <w:sz w:val="16"/>
        <w:szCs w:val="16"/>
        <w:lang w:val="en-US"/>
      </w:rPr>
      <w:t>Phone +49 2331 46 30 7</w:t>
    </w:r>
    <w:r>
      <w:rPr>
        <w:rFonts w:ascii="Arial" w:hAnsi="Arial" w:cs="Arial"/>
        <w:iCs/>
        <w:sz w:val="16"/>
        <w:szCs w:val="16"/>
        <w:lang w:val="en-US"/>
      </w:rPr>
      <w:t>8, F</w:t>
    </w:r>
    <w:r w:rsidR="004A5EF8">
      <w:rPr>
        <w:rFonts w:ascii="Arial" w:hAnsi="Arial" w:cs="Arial"/>
        <w:iCs/>
        <w:sz w:val="16"/>
        <w:szCs w:val="16"/>
        <w:lang w:val="en-US"/>
      </w:rPr>
      <w:t>ax +49 2331 4 735 835, oth-hagen</w:t>
    </w:r>
    <w:r w:rsidRPr="001D4519">
      <w:rPr>
        <w:rFonts w:ascii="Arial" w:hAnsi="Arial" w:cs="Arial"/>
        <w:iCs/>
        <w:sz w:val="16"/>
        <w:szCs w:val="16"/>
        <w:lang w:val="en-US"/>
      </w:rPr>
      <w:t>@mali-pr.de</w:t>
    </w:r>
  </w:p>
  <w:p w14:paraId="6228B4E4" w14:textId="77777777" w:rsidR="00E30EC9" w:rsidRPr="007046D5" w:rsidRDefault="00E30EC9" w:rsidP="007046D5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4CD2D" w14:textId="77777777" w:rsidR="00AD3C8F" w:rsidRDefault="00AD3C8F">
      <w:r>
        <w:separator/>
      </w:r>
    </w:p>
  </w:footnote>
  <w:footnote w:type="continuationSeparator" w:id="0">
    <w:p w14:paraId="52C766E3" w14:textId="77777777" w:rsidR="00AD3C8F" w:rsidRDefault="00AD3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638E6" w14:textId="77777777" w:rsidR="00E30EC9" w:rsidRDefault="00D44007">
    <w:pPr>
      <w:pStyle w:val="Kopfzeile"/>
      <w:jc w:val="right"/>
    </w:pPr>
    <w:r>
      <w:rPr>
        <w:rStyle w:val="Seitenzahl"/>
      </w:rPr>
      <w:tab/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D5847" w14:textId="3687E68B" w:rsidR="00E30EC9" w:rsidRDefault="00A7680A">
    <w:pPr>
      <w:pStyle w:val="berschrift7"/>
      <w:rPr>
        <w:lang w:val="fr-FR"/>
      </w:rPr>
    </w:pPr>
    <w:r>
      <w:rPr>
        <w:b/>
        <w:bCs/>
        <w:i w:val="0"/>
        <w:iCs w:val="0"/>
        <w:noProof/>
        <w:color w:val="A6A6A6" w:themeColor="background1" w:themeShade="A6"/>
        <w:sz w:val="40"/>
        <w:szCs w:val="40"/>
      </w:rPr>
      <w:drawing>
        <wp:anchor distT="0" distB="0" distL="114300" distR="114300" simplePos="0" relativeHeight="251664384" behindDoc="1" locked="0" layoutInCell="1" allowOverlap="1" wp14:anchorId="16A4299B" wp14:editId="323B6BC0">
          <wp:simplePos x="0" y="0"/>
          <wp:positionH relativeFrom="column">
            <wp:posOffset>3524250</wp:posOffset>
          </wp:positionH>
          <wp:positionV relativeFrom="paragraph">
            <wp:posOffset>-321310</wp:posOffset>
          </wp:positionV>
          <wp:extent cx="1180800" cy="691200"/>
          <wp:effectExtent l="0" t="0" r="635" b="0"/>
          <wp:wrapTight wrapText="bothSides">
            <wp:wrapPolygon edited="0">
              <wp:start x="0" y="0"/>
              <wp:lineTo x="0" y="20846"/>
              <wp:lineTo x="21263" y="20846"/>
              <wp:lineTo x="21263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TG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00" cy="69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484E">
      <w:rPr>
        <w:b/>
        <w:bCs/>
        <w:i w:val="0"/>
        <w:iCs w:val="0"/>
        <w:noProof/>
        <w:color w:val="A6A6A6" w:themeColor="background1" w:themeShade="A6"/>
        <w:sz w:val="40"/>
        <w:szCs w:val="40"/>
      </w:rPr>
      <w:drawing>
        <wp:anchor distT="0" distB="0" distL="114300" distR="114300" simplePos="0" relativeHeight="251660288" behindDoc="1" locked="0" layoutInCell="1" allowOverlap="1" wp14:anchorId="35D6D152" wp14:editId="0D2916ED">
          <wp:simplePos x="0" y="0"/>
          <wp:positionH relativeFrom="column">
            <wp:posOffset>4930140</wp:posOffset>
          </wp:positionH>
          <wp:positionV relativeFrom="paragraph">
            <wp:posOffset>-323850</wp:posOffset>
          </wp:positionV>
          <wp:extent cx="1428750" cy="845185"/>
          <wp:effectExtent l="0" t="0" r="0" b="0"/>
          <wp:wrapTight wrapText="bothSides">
            <wp:wrapPolygon edited="0">
              <wp:start x="0" y="0"/>
              <wp:lineTo x="0" y="20935"/>
              <wp:lineTo x="21312" y="20935"/>
              <wp:lineTo x="21312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th_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845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D0424E" w14:textId="77777777" w:rsidR="00E30EC9" w:rsidRDefault="00E30EC9">
    <w:pPr>
      <w:pStyle w:val="Kopfzeile"/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35CBE" w14:textId="08885D42" w:rsidR="00E5223D" w:rsidRPr="00411CF2" w:rsidRDefault="00A7680A" w:rsidP="00E5223D">
    <w:pPr>
      <w:pStyle w:val="berschrift7"/>
      <w:rPr>
        <w:b/>
        <w:i w:val="0"/>
        <w:iCs w:val="0"/>
        <w:caps/>
        <w:sz w:val="24"/>
        <w:lang w:val="it-IT"/>
      </w:rPr>
    </w:pPr>
    <w:r>
      <w:rPr>
        <w:b/>
        <w:bCs/>
        <w:i w:val="0"/>
        <w:iCs w:val="0"/>
        <w:noProof/>
        <w:color w:val="A6A6A6" w:themeColor="background1" w:themeShade="A6"/>
        <w:sz w:val="40"/>
        <w:szCs w:val="40"/>
      </w:rPr>
      <w:drawing>
        <wp:anchor distT="0" distB="0" distL="114300" distR="114300" simplePos="0" relativeHeight="251662336" behindDoc="1" locked="0" layoutInCell="1" allowOverlap="1" wp14:anchorId="336B0BEA" wp14:editId="10FE50FA">
          <wp:simplePos x="0" y="0"/>
          <wp:positionH relativeFrom="column">
            <wp:posOffset>3438525</wp:posOffset>
          </wp:positionH>
          <wp:positionV relativeFrom="paragraph">
            <wp:posOffset>-295275</wp:posOffset>
          </wp:positionV>
          <wp:extent cx="1177200" cy="691200"/>
          <wp:effectExtent l="0" t="0" r="4445" b="0"/>
          <wp:wrapTight wrapText="bothSides">
            <wp:wrapPolygon edited="0">
              <wp:start x="0" y="0"/>
              <wp:lineTo x="0" y="20846"/>
              <wp:lineTo x="21332" y="20846"/>
              <wp:lineTo x="21332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TG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00" cy="69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484E">
      <w:rPr>
        <w:b/>
        <w:bCs/>
        <w:i w:val="0"/>
        <w:iCs w:val="0"/>
        <w:noProof/>
        <w:color w:val="A6A6A6" w:themeColor="background1" w:themeShade="A6"/>
        <w:sz w:val="40"/>
        <w:szCs w:val="40"/>
      </w:rPr>
      <w:drawing>
        <wp:anchor distT="0" distB="0" distL="114300" distR="114300" simplePos="0" relativeHeight="251658240" behindDoc="1" locked="0" layoutInCell="1" allowOverlap="1" wp14:anchorId="7C61374B" wp14:editId="3893371A">
          <wp:simplePos x="0" y="0"/>
          <wp:positionH relativeFrom="column">
            <wp:posOffset>4777740</wp:posOffset>
          </wp:positionH>
          <wp:positionV relativeFrom="paragraph">
            <wp:posOffset>-295275</wp:posOffset>
          </wp:positionV>
          <wp:extent cx="1428750" cy="845185"/>
          <wp:effectExtent l="0" t="0" r="0" b="0"/>
          <wp:wrapTight wrapText="bothSides">
            <wp:wrapPolygon edited="0">
              <wp:start x="0" y="0"/>
              <wp:lineTo x="0" y="20935"/>
              <wp:lineTo x="21312" y="20935"/>
              <wp:lineTo x="21312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th_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845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223D" w:rsidRPr="0049149C">
      <w:rPr>
        <w:b/>
        <w:bCs/>
        <w:i w:val="0"/>
        <w:iCs w:val="0"/>
        <w:color w:val="A6A6A6" w:themeColor="background1" w:themeShade="A6"/>
        <w:sz w:val="40"/>
        <w:szCs w:val="40"/>
        <w:lang w:val="it-IT"/>
      </w:rPr>
      <w:t>PRESSEINFO</w:t>
    </w:r>
    <w:r w:rsidR="00E5223D">
      <w:rPr>
        <w:b/>
        <w:bCs/>
        <w:i w:val="0"/>
        <w:iCs w:val="0"/>
        <w:color w:val="A6A6A6" w:themeColor="background1" w:themeShade="A6"/>
        <w:lang w:val="it-IT"/>
      </w:rPr>
      <w:t xml:space="preserve">   </w:t>
    </w:r>
    <w:r w:rsidR="00E5223D" w:rsidRPr="00044C12">
      <w:rPr>
        <w:i w:val="0"/>
        <w:iCs w:val="0"/>
        <w:color w:val="A6A6A6" w:themeColor="background1" w:themeShade="A6"/>
        <w:sz w:val="24"/>
        <w:lang w:val="it-IT"/>
      </w:rPr>
      <w:t>Nr.</w:t>
    </w:r>
    <w:r w:rsidR="00C04E14">
      <w:rPr>
        <w:i w:val="0"/>
        <w:iCs w:val="0"/>
        <w:caps/>
        <w:color w:val="A6A6A6" w:themeColor="background1" w:themeShade="A6"/>
        <w:sz w:val="24"/>
        <w:lang w:val="it-IT"/>
      </w:rPr>
      <w:t>0</w:t>
    </w:r>
    <w:r w:rsidR="00DF67D5">
      <w:rPr>
        <w:i w:val="0"/>
        <w:iCs w:val="0"/>
        <w:caps/>
        <w:color w:val="A6A6A6" w:themeColor="background1" w:themeShade="A6"/>
        <w:sz w:val="24"/>
        <w:lang w:val="it-IT"/>
      </w:rPr>
      <w:t>1</w:t>
    </w:r>
    <w:r w:rsidR="00C04E14">
      <w:rPr>
        <w:i w:val="0"/>
        <w:iCs w:val="0"/>
        <w:caps/>
        <w:color w:val="A6A6A6" w:themeColor="background1" w:themeShade="A6"/>
        <w:sz w:val="24"/>
        <w:lang w:val="it-IT"/>
      </w:rPr>
      <w:t>-</w:t>
    </w:r>
    <w:r w:rsidR="00F90B97">
      <w:rPr>
        <w:i w:val="0"/>
        <w:iCs w:val="0"/>
        <w:caps/>
        <w:color w:val="A6A6A6" w:themeColor="background1" w:themeShade="A6"/>
        <w:sz w:val="24"/>
        <w:lang w:val="it-IT"/>
      </w:rPr>
      <w:t>2</w:t>
    </w:r>
    <w:r w:rsidR="00DF67D5">
      <w:rPr>
        <w:i w:val="0"/>
        <w:iCs w:val="0"/>
        <w:caps/>
        <w:color w:val="A6A6A6" w:themeColor="background1" w:themeShade="A6"/>
        <w:sz w:val="24"/>
        <w:lang w:val="it-IT"/>
      </w:rPr>
      <w:t>1</w:t>
    </w:r>
    <w:r w:rsidR="00411CF2">
      <w:rPr>
        <w:i w:val="0"/>
        <w:iCs w:val="0"/>
        <w:caps/>
        <w:color w:val="A6A6A6" w:themeColor="background1" w:themeShade="A6"/>
        <w:sz w:val="24"/>
        <w:lang w:val="it-IT"/>
      </w:rPr>
      <w:tab/>
    </w:r>
    <w:r w:rsidR="00411CF2">
      <w:rPr>
        <w:i w:val="0"/>
        <w:iCs w:val="0"/>
        <w:caps/>
        <w:color w:val="A6A6A6" w:themeColor="background1" w:themeShade="A6"/>
        <w:sz w:val="24"/>
        <w:lang w:val="it-IT"/>
      </w:rPr>
      <w:tab/>
    </w:r>
  </w:p>
  <w:p w14:paraId="4E79CFB9" w14:textId="77777777" w:rsidR="00E30EC9" w:rsidRDefault="00E30EC9">
    <w:pPr>
      <w:pStyle w:val="Kopfzeil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97086"/>
    <w:multiLevelType w:val="multilevel"/>
    <w:tmpl w:val="48CAE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277B7"/>
    <w:multiLevelType w:val="multilevel"/>
    <w:tmpl w:val="D384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436B1"/>
    <w:multiLevelType w:val="hybridMultilevel"/>
    <w:tmpl w:val="C444DE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414A2"/>
    <w:multiLevelType w:val="multilevel"/>
    <w:tmpl w:val="76FA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9A2016"/>
    <w:multiLevelType w:val="multilevel"/>
    <w:tmpl w:val="697E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4C7463"/>
    <w:multiLevelType w:val="multilevel"/>
    <w:tmpl w:val="B0B0F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CD0B85"/>
    <w:multiLevelType w:val="multilevel"/>
    <w:tmpl w:val="3CECB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F72C64"/>
    <w:multiLevelType w:val="multilevel"/>
    <w:tmpl w:val="8CB6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D50D69"/>
    <w:multiLevelType w:val="hybridMultilevel"/>
    <w:tmpl w:val="F0F6A928"/>
    <w:lvl w:ilvl="0" w:tplc="168E8F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421B7"/>
    <w:multiLevelType w:val="multilevel"/>
    <w:tmpl w:val="468A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0879A0"/>
    <w:multiLevelType w:val="multilevel"/>
    <w:tmpl w:val="9616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D4560B"/>
    <w:multiLevelType w:val="multilevel"/>
    <w:tmpl w:val="5A641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</w:num>
  <w:num w:numId="3">
    <w:abstractNumId w:val="1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007"/>
    <w:rsid w:val="00004D60"/>
    <w:rsid w:val="00005FCE"/>
    <w:rsid w:val="00007218"/>
    <w:rsid w:val="000107BC"/>
    <w:rsid w:val="00011985"/>
    <w:rsid w:val="000121D6"/>
    <w:rsid w:val="0001245C"/>
    <w:rsid w:val="00016AE5"/>
    <w:rsid w:val="0001719E"/>
    <w:rsid w:val="00021D70"/>
    <w:rsid w:val="0002383F"/>
    <w:rsid w:val="0002745E"/>
    <w:rsid w:val="00030F70"/>
    <w:rsid w:val="00035B01"/>
    <w:rsid w:val="00041673"/>
    <w:rsid w:val="00041AF1"/>
    <w:rsid w:val="00044C12"/>
    <w:rsid w:val="000450F5"/>
    <w:rsid w:val="00045173"/>
    <w:rsid w:val="00054B33"/>
    <w:rsid w:val="00054B72"/>
    <w:rsid w:val="00054EEC"/>
    <w:rsid w:val="00056A29"/>
    <w:rsid w:val="00062AF5"/>
    <w:rsid w:val="0006563A"/>
    <w:rsid w:val="000670D7"/>
    <w:rsid w:val="000726A4"/>
    <w:rsid w:val="000833ED"/>
    <w:rsid w:val="00083C82"/>
    <w:rsid w:val="000846B5"/>
    <w:rsid w:val="000914AE"/>
    <w:rsid w:val="00091BA9"/>
    <w:rsid w:val="00093C97"/>
    <w:rsid w:val="00097AE7"/>
    <w:rsid w:val="000A10DA"/>
    <w:rsid w:val="000A1871"/>
    <w:rsid w:val="000A27CD"/>
    <w:rsid w:val="000A7829"/>
    <w:rsid w:val="000B0384"/>
    <w:rsid w:val="000B4FC4"/>
    <w:rsid w:val="000B6359"/>
    <w:rsid w:val="000B6B14"/>
    <w:rsid w:val="000C31B0"/>
    <w:rsid w:val="000C4ABF"/>
    <w:rsid w:val="000C554F"/>
    <w:rsid w:val="000C70EE"/>
    <w:rsid w:val="000D0127"/>
    <w:rsid w:val="000D2589"/>
    <w:rsid w:val="000D3158"/>
    <w:rsid w:val="000D4022"/>
    <w:rsid w:val="000D50A2"/>
    <w:rsid w:val="000E1086"/>
    <w:rsid w:val="000F0894"/>
    <w:rsid w:val="000F0FB1"/>
    <w:rsid w:val="000F4D6A"/>
    <w:rsid w:val="000F63DE"/>
    <w:rsid w:val="00103C6D"/>
    <w:rsid w:val="00106749"/>
    <w:rsid w:val="00115ADF"/>
    <w:rsid w:val="00121C78"/>
    <w:rsid w:val="00125212"/>
    <w:rsid w:val="00131F08"/>
    <w:rsid w:val="001326A9"/>
    <w:rsid w:val="00134392"/>
    <w:rsid w:val="00137F83"/>
    <w:rsid w:val="0014158C"/>
    <w:rsid w:val="00141CC6"/>
    <w:rsid w:val="00141EB6"/>
    <w:rsid w:val="00151A64"/>
    <w:rsid w:val="001527A1"/>
    <w:rsid w:val="00152DBD"/>
    <w:rsid w:val="00164C9B"/>
    <w:rsid w:val="0016558D"/>
    <w:rsid w:val="001775FC"/>
    <w:rsid w:val="00177AEE"/>
    <w:rsid w:val="0018065A"/>
    <w:rsid w:val="00181888"/>
    <w:rsid w:val="00181955"/>
    <w:rsid w:val="00182A94"/>
    <w:rsid w:val="00186D6D"/>
    <w:rsid w:val="00186DAF"/>
    <w:rsid w:val="001878B3"/>
    <w:rsid w:val="001919DD"/>
    <w:rsid w:val="00195363"/>
    <w:rsid w:val="001955AC"/>
    <w:rsid w:val="001956B6"/>
    <w:rsid w:val="001A09EF"/>
    <w:rsid w:val="001A114B"/>
    <w:rsid w:val="001A38EE"/>
    <w:rsid w:val="001A4DAF"/>
    <w:rsid w:val="001B01DC"/>
    <w:rsid w:val="001B06C8"/>
    <w:rsid w:val="001B4623"/>
    <w:rsid w:val="001B496C"/>
    <w:rsid w:val="001B6B38"/>
    <w:rsid w:val="001C207C"/>
    <w:rsid w:val="001C24B1"/>
    <w:rsid w:val="001C28AD"/>
    <w:rsid w:val="001C6557"/>
    <w:rsid w:val="001D10AA"/>
    <w:rsid w:val="001D1515"/>
    <w:rsid w:val="001D20BD"/>
    <w:rsid w:val="001D3041"/>
    <w:rsid w:val="001D3A05"/>
    <w:rsid w:val="001D4198"/>
    <w:rsid w:val="001D4519"/>
    <w:rsid w:val="001D49A3"/>
    <w:rsid w:val="001D4D4D"/>
    <w:rsid w:val="001D6EB1"/>
    <w:rsid w:val="001D7CFD"/>
    <w:rsid w:val="001E0BD5"/>
    <w:rsid w:val="001F0588"/>
    <w:rsid w:val="001F26B5"/>
    <w:rsid w:val="001F6A05"/>
    <w:rsid w:val="001F79CA"/>
    <w:rsid w:val="00200186"/>
    <w:rsid w:val="00202007"/>
    <w:rsid w:val="00202DE1"/>
    <w:rsid w:val="002032FF"/>
    <w:rsid w:val="0020643E"/>
    <w:rsid w:val="00206EFE"/>
    <w:rsid w:val="00213455"/>
    <w:rsid w:val="00216FC7"/>
    <w:rsid w:val="0021725C"/>
    <w:rsid w:val="00220AFD"/>
    <w:rsid w:val="0022173F"/>
    <w:rsid w:val="002232FC"/>
    <w:rsid w:val="002239EB"/>
    <w:rsid w:val="0023022F"/>
    <w:rsid w:val="0023083C"/>
    <w:rsid w:val="00231CBE"/>
    <w:rsid w:val="00235E12"/>
    <w:rsid w:val="00236EE0"/>
    <w:rsid w:val="002401C8"/>
    <w:rsid w:val="00240725"/>
    <w:rsid w:val="002432F5"/>
    <w:rsid w:val="00245722"/>
    <w:rsid w:val="00247576"/>
    <w:rsid w:val="002501C0"/>
    <w:rsid w:val="0025160C"/>
    <w:rsid w:val="0025298E"/>
    <w:rsid w:val="00257BB3"/>
    <w:rsid w:val="002618AE"/>
    <w:rsid w:val="002669D8"/>
    <w:rsid w:val="0026775F"/>
    <w:rsid w:val="00267FB6"/>
    <w:rsid w:val="00270E2C"/>
    <w:rsid w:val="002718FC"/>
    <w:rsid w:val="00273606"/>
    <w:rsid w:val="0027544F"/>
    <w:rsid w:val="00286B9F"/>
    <w:rsid w:val="0028793F"/>
    <w:rsid w:val="00292658"/>
    <w:rsid w:val="00294051"/>
    <w:rsid w:val="002A2F1B"/>
    <w:rsid w:val="002A3847"/>
    <w:rsid w:val="002A4627"/>
    <w:rsid w:val="002A7B6F"/>
    <w:rsid w:val="002B2695"/>
    <w:rsid w:val="002B47A6"/>
    <w:rsid w:val="002C0BDE"/>
    <w:rsid w:val="002C1BFE"/>
    <w:rsid w:val="002C2B16"/>
    <w:rsid w:val="002C3285"/>
    <w:rsid w:val="002C4BBD"/>
    <w:rsid w:val="002C61E1"/>
    <w:rsid w:val="002D169D"/>
    <w:rsid w:val="002D7297"/>
    <w:rsid w:val="002E38E4"/>
    <w:rsid w:val="002E6835"/>
    <w:rsid w:val="002E6D63"/>
    <w:rsid w:val="002F041B"/>
    <w:rsid w:val="002F3B16"/>
    <w:rsid w:val="0030075B"/>
    <w:rsid w:val="003040D1"/>
    <w:rsid w:val="00305160"/>
    <w:rsid w:val="00312BC3"/>
    <w:rsid w:val="00314CEE"/>
    <w:rsid w:val="00317461"/>
    <w:rsid w:val="0031773B"/>
    <w:rsid w:val="00320657"/>
    <w:rsid w:val="003248AC"/>
    <w:rsid w:val="003277CF"/>
    <w:rsid w:val="00330AA3"/>
    <w:rsid w:val="00331AC7"/>
    <w:rsid w:val="003327F2"/>
    <w:rsid w:val="00332FCD"/>
    <w:rsid w:val="00337A4B"/>
    <w:rsid w:val="003405EC"/>
    <w:rsid w:val="0034159C"/>
    <w:rsid w:val="00341CD5"/>
    <w:rsid w:val="00342773"/>
    <w:rsid w:val="00343AF8"/>
    <w:rsid w:val="00344BD7"/>
    <w:rsid w:val="00344DEE"/>
    <w:rsid w:val="0034576E"/>
    <w:rsid w:val="00345DF5"/>
    <w:rsid w:val="00350C9E"/>
    <w:rsid w:val="003530DB"/>
    <w:rsid w:val="0035530D"/>
    <w:rsid w:val="00355754"/>
    <w:rsid w:val="00357F7F"/>
    <w:rsid w:val="00372003"/>
    <w:rsid w:val="00373515"/>
    <w:rsid w:val="0037431E"/>
    <w:rsid w:val="00376167"/>
    <w:rsid w:val="003770D2"/>
    <w:rsid w:val="003810F5"/>
    <w:rsid w:val="00383FA2"/>
    <w:rsid w:val="00386EF8"/>
    <w:rsid w:val="0038738D"/>
    <w:rsid w:val="00391FCD"/>
    <w:rsid w:val="0039230F"/>
    <w:rsid w:val="00392F43"/>
    <w:rsid w:val="0039437C"/>
    <w:rsid w:val="00394498"/>
    <w:rsid w:val="003A120C"/>
    <w:rsid w:val="003A1E1A"/>
    <w:rsid w:val="003A36BD"/>
    <w:rsid w:val="003A3735"/>
    <w:rsid w:val="003A518F"/>
    <w:rsid w:val="003A7ECF"/>
    <w:rsid w:val="003B27F5"/>
    <w:rsid w:val="003C0D02"/>
    <w:rsid w:val="003C20D6"/>
    <w:rsid w:val="003C4D2E"/>
    <w:rsid w:val="003D1323"/>
    <w:rsid w:val="003D2014"/>
    <w:rsid w:val="003D6466"/>
    <w:rsid w:val="003D6B9C"/>
    <w:rsid w:val="003E2612"/>
    <w:rsid w:val="003E7878"/>
    <w:rsid w:val="003F338E"/>
    <w:rsid w:val="003F4558"/>
    <w:rsid w:val="0040089B"/>
    <w:rsid w:val="00400FDD"/>
    <w:rsid w:val="00402C32"/>
    <w:rsid w:val="004060E9"/>
    <w:rsid w:val="00407428"/>
    <w:rsid w:val="00411876"/>
    <w:rsid w:val="00411CF2"/>
    <w:rsid w:val="004129F1"/>
    <w:rsid w:val="0041536A"/>
    <w:rsid w:val="00415768"/>
    <w:rsid w:val="00415C0D"/>
    <w:rsid w:val="00420CA9"/>
    <w:rsid w:val="0042786E"/>
    <w:rsid w:val="00432423"/>
    <w:rsid w:val="00435529"/>
    <w:rsid w:val="00440AA1"/>
    <w:rsid w:val="0044107E"/>
    <w:rsid w:val="004509A0"/>
    <w:rsid w:val="00455EC4"/>
    <w:rsid w:val="0045609D"/>
    <w:rsid w:val="00461897"/>
    <w:rsid w:val="004673B0"/>
    <w:rsid w:val="00473EEB"/>
    <w:rsid w:val="00474910"/>
    <w:rsid w:val="0048274C"/>
    <w:rsid w:val="00484A02"/>
    <w:rsid w:val="004878EC"/>
    <w:rsid w:val="00487E88"/>
    <w:rsid w:val="004915CF"/>
    <w:rsid w:val="00492B3C"/>
    <w:rsid w:val="004936FA"/>
    <w:rsid w:val="00494174"/>
    <w:rsid w:val="004958BE"/>
    <w:rsid w:val="00496DF1"/>
    <w:rsid w:val="004A1AAC"/>
    <w:rsid w:val="004A48D5"/>
    <w:rsid w:val="004A4DC1"/>
    <w:rsid w:val="004A5EF8"/>
    <w:rsid w:val="004B5176"/>
    <w:rsid w:val="004B58F4"/>
    <w:rsid w:val="004B627A"/>
    <w:rsid w:val="004B77D3"/>
    <w:rsid w:val="004C0B41"/>
    <w:rsid w:val="004C0F3D"/>
    <w:rsid w:val="004C4C76"/>
    <w:rsid w:val="004C5D73"/>
    <w:rsid w:val="004C7B42"/>
    <w:rsid w:val="004D04E1"/>
    <w:rsid w:val="004D43B8"/>
    <w:rsid w:val="004D46F7"/>
    <w:rsid w:val="004D539E"/>
    <w:rsid w:val="004E59AD"/>
    <w:rsid w:val="004E624F"/>
    <w:rsid w:val="004F2356"/>
    <w:rsid w:val="004F26C7"/>
    <w:rsid w:val="004F6883"/>
    <w:rsid w:val="00503D76"/>
    <w:rsid w:val="005043A8"/>
    <w:rsid w:val="0050538C"/>
    <w:rsid w:val="00506F75"/>
    <w:rsid w:val="005106D8"/>
    <w:rsid w:val="00513DC4"/>
    <w:rsid w:val="00516246"/>
    <w:rsid w:val="00531621"/>
    <w:rsid w:val="00534230"/>
    <w:rsid w:val="00537C9E"/>
    <w:rsid w:val="005402FC"/>
    <w:rsid w:val="00545278"/>
    <w:rsid w:val="00551362"/>
    <w:rsid w:val="0055331A"/>
    <w:rsid w:val="005542E8"/>
    <w:rsid w:val="00554721"/>
    <w:rsid w:val="00554C47"/>
    <w:rsid w:val="00555A7B"/>
    <w:rsid w:val="00556569"/>
    <w:rsid w:val="0056389F"/>
    <w:rsid w:val="00565F6D"/>
    <w:rsid w:val="00570670"/>
    <w:rsid w:val="00576D1F"/>
    <w:rsid w:val="00577F1C"/>
    <w:rsid w:val="005819D6"/>
    <w:rsid w:val="00591D55"/>
    <w:rsid w:val="00594648"/>
    <w:rsid w:val="005A1824"/>
    <w:rsid w:val="005A304A"/>
    <w:rsid w:val="005A36B5"/>
    <w:rsid w:val="005A4022"/>
    <w:rsid w:val="005B0B2A"/>
    <w:rsid w:val="005B4000"/>
    <w:rsid w:val="005B483B"/>
    <w:rsid w:val="005B4C86"/>
    <w:rsid w:val="005C2232"/>
    <w:rsid w:val="005C26E9"/>
    <w:rsid w:val="005C3DCE"/>
    <w:rsid w:val="005D19E3"/>
    <w:rsid w:val="005D1C0A"/>
    <w:rsid w:val="005D207E"/>
    <w:rsid w:val="005D4EDF"/>
    <w:rsid w:val="005D6092"/>
    <w:rsid w:val="005E136D"/>
    <w:rsid w:val="005E4376"/>
    <w:rsid w:val="005E45AC"/>
    <w:rsid w:val="005F3D8A"/>
    <w:rsid w:val="005F4AB4"/>
    <w:rsid w:val="005F7F4E"/>
    <w:rsid w:val="006041FA"/>
    <w:rsid w:val="0060517E"/>
    <w:rsid w:val="00605381"/>
    <w:rsid w:val="00606EB5"/>
    <w:rsid w:val="00613E70"/>
    <w:rsid w:val="00616ED4"/>
    <w:rsid w:val="00631BB1"/>
    <w:rsid w:val="006325E4"/>
    <w:rsid w:val="00633FD7"/>
    <w:rsid w:val="00635A9D"/>
    <w:rsid w:val="00636C34"/>
    <w:rsid w:val="00637BCC"/>
    <w:rsid w:val="00640530"/>
    <w:rsid w:val="0064181B"/>
    <w:rsid w:val="00641915"/>
    <w:rsid w:val="00643BA1"/>
    <w:rsid w:val="00651C50"/>
    <w:rsid w:val="00651EDD"/>
    <w:rsid w:val="006525B7"/>
    <w:rsid w:val="00666A2C"/>
    <w:rsid w:val="006728EB"/>
    <w:rsid w:val="00675DB8"/>
    <w:rsid w:val="00677683"/>
    <w:rsid w:val="00684B7D"/>
    <w:rsid w:val="00685F99"/>
    <w:rsid w:val="00687ED5"/>
    <w:rsid w:val="0069077D"/>
    <w:rsid w:val="00690FE2"/>
    <w:rsid w:val="00696B4B"/>
    <w:rsid w:val="006A26BD"/>
    <w:rsid w:val="006A6E7A"/>
    <w:rsid w:val="006B0F8F"/>
    <w:rsid w:val="006B1CB9"/>
    <w:rsid w:val="006B23DE"/>
    <w:rsid w:val="006B3700"/>
    <w:rsid w:val="006B56D3"/>
    <w:rsid w:val="006B7054"/>
    <w:rsid w:val="006C732B"/>
    <w:rsid w:val="006D36EF"/>
    <w:rsid w:val="006D392A"/>
    <w:rsid w:val="006D7726"/>
    <w:rsid w:val="006E1CDF"/>
    <w:rsid w:val="006E652E"/>
    <w:rsid w:val="006E70BF"/>
    <w:rsid w:val="006F07F1"/>
    <w:rsid w:val="006F1F16"/>
    <w:rsid w:val="006F30B8"/>
    <w:rsid w:val="006F3DF4"/>
    <w:rsid w:val="006F59C5"/>
    <w:rsid w:val="007037C5"/>
    <w:rsid w:val="00703BAD"/>
    <w:rsid w:val="00703BCA"/>
    <w:rsid w:val="007046D5"/>
    <w:rsid w:val="00705AC3"/>
    <w:rsid w:val="0070684D"/>
    <w:rsid w:val="0071247D"/>
    <w:rsid w:val="00713549"/>
    <w:rsid w:val="00713801"/>
    <w:rsid w:val="00714215"/>
    <w:rsid w:val="00717890"/>
    <w:rsid w:val="00724EE5"/>
    <w:rsid w:val="007325BB"/>
    <w:rsid w:val="007367CD"/>
    <w:rsid w:val="0074006C"/>
    <w:rsid w:val="007400F1"/>
    <w:rsid w:val="0074374D"/>
    <w:rsid w:val="007503E7"/>
    <w:rsid w:val="0075323D"/>
    <w:rsid w:val="007552C2"/>
    <w:rsid w:val="00757E3C"/>
    <w:rsid w:val="007615B4"/>
    <w:rsid w:val="00763B50"/>
    <w:rsid w:val="0076701E"/>
    <w:rsid w:val="007672F8"/>
    <w:rsid w:val="0077248D"/>
    <w:rsid w:val="00772A65"/>
    <w:rsid w:val="00773161"/>
    <w:rsid w:val="0078313C"/>
    <w:rsid w:val="00784024"/>
    <w:rsid w:val="0078551E"/>
    <w:rsid w:val="00785A70"/>
    <w:rsid w:val="00786EFF"/>
    <w:rsid w:val="00787A35"/>
    <w:rsid w:val="00791067"/>
    <w:rsid w:val="00792244"/>
    <w:rsid w:val="00792561"/>
    <w:rsid w:val="00793FB5"/>
    <w:rsid w:val="00797721"/>
    <w:rsid w:val="007979F8"/>
    <w:rsid w:val="007A3421"/>
    <w:rsid w:val="007A3613"/>
    <w:rsid w:val="007A6EE4"/>
    <w:rsid w:val="007C0CBE"/>
    <w:rsid w:val="007C2867"/>
    <w:rsid w:val="007C49B8"/>
    <w:rsid w:val="007C5668"/>
    <w:rsid w:val="007D2B53"/>
    <w:rsid w:val="007D61B7"/>
    <w:rsid w:val="007E07FB"/>
    <w:rsid w:val="007E2945"/>
    <w:rsid w:val="007E3669"/>
    <w:rsid w:val="007E4DDF"/>
    <w:rsid w:val="007E5E89"/>
    <w:rsid w:val="007E63D2"/>
    <w:rsid w:val="007E65E8"/>
    <w:rsid w:val="007F24A7"/>
    <w:rsid w:val="007F43C7"/>
    <w:rsid w:val="007F7056"/>
    <w:rsid w:val="007F73A4"/>
    <w:rsid w:val="0080073C"/>
    <w:rsid w:val="00800FED"/>
    <w:rsid w:val="00801032"/>
    <w:rsid w:val="0080276F"/>
    <w:rsid w:val="00802F84"/>
    <w:rsid w:val="008043E2"/>
    <w:rsid w:val="00804CB6"/>
    <w:rsid w:val="00804E6A"/>
    <w:rsid w:val="0080570C"/>
    <w:rsid w:val="00806D01"/>
    <w:rsid w:val="00806E1B"/>
    <w:rsid w:val="00810133"/>
    <w:rsid w:val="0081070F"/>
    <w:rsid w:val="00813D59"/>
    <w:rsid w:val="00816FB7"/>
    <w:rsid w:val="00817A5A"/>
    <w:rsid w:val="008219C1"/>
    <w:rsid w:val="0082359A"/>
    <w:rsid w:val="0083034D"/>
    <w:rsid w:val="008309E4"/>
    <w:rsid w:val="00831746"/>
    <w:rsid w:val="0083351A"/>
    <w:rsid w:val="0084223F"/>
    <w:rsid w:val="00843586"/>
    <w:rsid w:val="00846B28"/>
    <w:rsid w:val="00847D8A"/>
    <w:rsid w:val="0085154D"/>
    <w:rsid w:val="00854A4A"/>
    <w:rsid w:val="0085629E"/>
    <w:rsid w:val="00857A6C"/>
    <w:rsid w:val="00860F2B"/>
    <w:rsid w:val="00866EEA"/>
    <w:rsid w:val="0086717B"/>
    <w:rsid w:val="00872899"/>
    <w:rsid w:val="00873F90"/>
    <w:rsid w:val="008755F7"/>
    <w:rsid w:val="00877B1C"/>
    <w:rsid w:val="008815F2"/>
    <w:rsid w:val="00882709"/>
    <w:rsid w:val="00883D2F"/>
    <w:rsid w:val="00885B95"/>
    <w:rsid w:val="00887C27"/>
    <w:rsid w:val="00891DFD"/>
    <w:rsid w:val="00894C69"/>
    <w:rsid w:val="008952B1"/>
    <w:rsid w:val="00896748"/>
    <w:rsid w:val="008A50DA"/>
    <w:rsid w:val="008A581F"/>
    <w:rsid w:val="008A6C66"/>
    <w:rsid w:val="008B1B97"/>
    <w:rsid w:val="008B2F3F"/>
    <w:rsid w:val="008C02E9"/>
    <w:rsid w:val="008C0758"/>
    <w:rsid w:val="008C075D"/>
    <w:rsid w:val="008C2B0F"/>
    <w:rsid w:val="008C6CD0"/>
    <w:rsid w:val="008C7B2F"/>
    <w:rsid w:val="008D0A1D"/>
    <w:rsid w:val="008D242B"/>
    <w:rsid w:val="008D67E3"/>
    <w:rsid w:val="008E0680"/>
    <w:rsid w:val="008E18CA"/>
    <w:rsid w:val="008E1E58"/>
    <w:rsid w:val="008E47C1"/>
    <w:rsid w:val="008E6B33"/>
    <w:rsid w:val="008E6C2C"/>
    <w:rsid w:val="008E7D2D"/>
    <w:rsid w:val="008F253D"/>
    <w:rsid w:val="008F2899"/>
    <w:rsid w:val="008F45C6"/>
    <w:rsid w:val="008F6197"/>
    <w:rsid w:val="008F6535"/>
    <w:rsid w:val="008F6BAB"/>
    <w:rsid w:val="00900121"/>
    <w:rsid w:val="009010D2"/>
    <w:rsid w:val="00901C3E"/>
    <w:rsid w:val="00902E8A"/>
    <w:rsid w:val="00903A73"/>
    <w:rsid w:val="00903C85"/>
    <w:rsid w:val="009042EE"/>
    <w:rsid w:val="00906EC8"/>
    <w:rsid w:val="0090743A"/>
    <w:rsid w:val="0090755B"/>
    <w:rsid w:val="00911289"/>
    <w:rsid w:val="00913F7E"/>
    <w:rsid w:val="0091608F"/>
    <w:rsid w:val="00923566"/>
    <w:rsid w:val="00923EDE"/>
    <w:rsid w:val="009241C8"/>
    <w:rsid w:val="00924350"/>
    <w:rsid w:val="0092459E"/>
    <w:rsid w:val="00924F06"/>
    <w:rsid w:val="00926820"/>
    <w:rsid w:val="009301E5"/>
    <w:rsid w:val="009322A2"/>
    <w:rsid w:val="009331CE"/>
    <w:rsid w:val="00933265"/>
    <w:rsid w:val="00935B83"/>
    <w:rsid w:val="0094236E"/>
    <w:rsid w:val="009424DD"/>
    <w:rsid w:val="0094301C"/>
    <w:rsid w:val="00943C91"/>
    <w:rsid w:val="00945183"/>
    <w:rsid w:val="00950784"/>
    <w:rsid w:val="009542E1"/>
    <w:rsid w:val="00960334"/>
    <w:rsid w:val="00964402"/>
    <w:rsid w:val="00964406"/>
    <w:rsid w:val="009666B3"/>
    <w:rsid w:val="00966A3E"/>
    <w:rsid w:val="009739A4"/>
    <w:rsid w:val="00973C51"/>
    <w:rsid w:val="00974493"/>
    <w:rsid w:val="00982A21"/>
    <w:rsid w:val="009831F1"/>
    <w:rsid w:val="009859F1"/>
    <w:rsid w:val="0098784B"/>
    <w:rsid w:val="009929B2"/>
    <w:rsid w:val="00992C8D"/>
    <w:rsid w:val="00992EF2"/>
    <w:rsid w:val="00993094"/>
    <w:rsid w:val="0099484E"/>
    <w:rsid w:val="009A2681"/>
    <w:rsid w:val="009A2F2F"/>
    <w:rsid w:val="009A5926"/>
    <w:rsid w:val="009A6207"/>
    <w:rsid w:val="009B07D3"/>
    <w:rsid w:val="009B1AC8"/>
    <w:rsid w:val="009B46B4"/>
    <w:rsid w:val="009B5DAF"/>
    <w:rsid w:val="009B63E4"/>
    <w:rsid w:val="009B6BD6"/>
    <w:rsid w:val="009C1D0C"/>
    <w:rsid w:val="009C2DDE"/>
    <w:rsid w:val="009C56A3"/>
    <w:rsid w:val="009C791C"/>
    <w:rsid w:val="009D17B3"/>
    <w:rsid w:val="009D1FCE"/>
    <w:rsid w:val="009D5D40"/>
    <w:rsid w:val="009E28DF"/>
    <w:rsid w:val="009E2F6A"/>
    <w:rsid w:val="009E41BB"/>
    <w:rsid w:val="009E528B"/>
    <w:rsid w:val="009E6286"/>
    <w:rsid w:val="009F0A93"/>
    <w:rsid w:val="009F369B"/>
    <w:rsid w:val="009F49B0"/>
    <w:rsid w:val="009F5E5C"/>
    <w:rsid w:val="009F78ED"/>
    <w:rsid w:val="00A108EE"/>
    <w:rsid w:val="00A116A3"/>
    <w:rsid w:val="00A12BCA"/>
    <w:rsid w:val="00A12D47"/>
    <w:rsid w:val="00A20418"/>
    <w:rsid w:val="00A2144A"/>
    <w:rsid w:val="00A26995"/>
    <w:rsid w:val="00A26F10"/>
    <w:rsid w:val="00A30334"/>
    <w:rsid w:val="00A30F2C"/>
    <w:rsid w:val="00A33002"/>
    <w:rsid w:val="00A40672"/>
    <w:rsid w:val="00A44C78"/>
    <w:rsid w:val="00A453EF"/>
    <w:rsid w:val="00A50B28"/>
    <w:rsid w:val="00A539B2"/>
    <w:rsid w:val="00A54A22"/>
    <w:rsid w:val="00A55BEA"/>
    <w:rsid w:val="00A60366"/>
    <w:rsid w:val="00A62740"/>
    <w:rsid w:val="00A63BFF"/>
    <w:rsid w:val="00A64987"/>
    <w:rsid w:val="00A658C0"/>
    <w:rsid w:val="00A67333"/>
    <w:rsid w:val="00A673E2"/>
    <w:rsid w:val="00A71612"/>
    <w:rsid w:val="00A7680A"/>
    <w:rsid w:val="00A81FB2"/>
    <w:rsid w:val="00A82C75"/>
    <w:rsid w:val="00A830DD"/>
    <w:rsid w:val="00A83E2B"/>
    <w:rsid w:val="00A87A64"/>
    <w:rsid w:val="00A91216"/>
    <w:rsid w:val="00A91F35"/>
    <w:rsid w:val="00A9307F"/>
    <w:rsid w:val="00A94E08"/>
    <w:rsid w:val="00AA5D47"/>
    <w:rsid w:val="00AA5D8F"/>
    <w:rsid w:val="00AA7EDD"/>
    <w:rsid w:val="00AB5678"/>
    <w:rsid w:val="00AB72A7"/>
    <w:rsid w:val="00AC00FC"/>
    <w:rsid w:val="00AC41D8"/>
    <w:rsid w:val="00AD06B9"/>
    <w:rsid w:val="00AD0F58"/>
    <w:rsid w:val="00AD3A49"/>
    <w:rsid w:val="00AD3C8F"/>
    <w:rsid w:val="00AD4DE6"/>
    <w:rsid w:val="00AD6787"/>
    <w:rsid w:val="00AE2418"/>
    <w:rsid w:val="00AE5B58"/>
    <w:rsid w:val="00AE642A"/>
    <w:rsid w:val="00AE69C6"/>
    <w:rsid w:val="00AF043D"/>
    <w:rsid w:val="00AF131F"/>
    <w:rsid w:val="00AF1BDB"/>
    <w:rsid w:val="00AF4F72"/>
    <w:rsid w:val="00AF6545"/>
    <w:rsid w:val="00B00429"/>
    <w:rsid w:val="00B01D3C"/>
    <w:rsid w:val="00B025A9"/>
    <w:rsid w:val="00B034A7"/>
    <w:rsid w:val="00B051E5"/>
    <w:rsid w:val="00B06338"/>
    <w:rsid w:val="00B10065"/>
    <w:rsid w:val="00B10C11"/>
    <w:rsid w:val="00B16509"/>
    <w:rsid w:val="00B171CA"/>
    <w:rsid w:val="00B2227A"/>
    <w:rsid w:val="00B2795A"/>
    <w:rsid w:val="00B339C9"/>
    <w:rsid w:val="00B33C21"/>
    <w:rsid w:val="00B350C0"/>
    <w:rsid w:val="00B357C3"/>
    <w:rsid w:val="00B41847"/>
    <w:rsid w:val="00B43E8B"/>
    <w:rsid w:val="00B44309"/>
    <w:rsid w:val="00B45606"/>
    <w:rsid w:val="00B4672E"/>
    <w:rsid w:val="00B60A9F"/>
    <w:rsid w:val="00B63416"/>
    <w:rsid w:val="00B64B41"/>
    <w:rsid w:val="00B72C92"/>
    <w:rsid w:val="00B73606"/>
    <w:rsid w:val="00B73755"/>
    <w:rsid w:val="00B749B0"/>
    <w:rsid w:val="00B77B45"/>
    <w:rsid w:val="00B82815"/>
    <w:rsid w:val="00B87B70"/>
    <w:rsid w:val="00B929E1"/>
    <w:rsid w:val="00B936CF"/>
    <w:rsid w:val="00B9399E"/>
    <w:rsid w:val="00B96D8D"/>
    <w:rsid w:val="00BA0FC3"/>
    <w:rsid w:val="00BA1B4C"/>
    <w:rsid w:val="00BB2B8D"/>
    <w:rsid w:val="00BB3545"/>
    <w:rsid w:val="00BB38DA"/>
    <w:rsid w:val="00BB452E"/>
    <w:rsid w:val="00BB6612"/>
    <w:rsid w:val="00BC0033"/>
    <w:rsid w:val="00BC6D6E"/>
    <w:rsid w:val="00BC76CF"/>
    <w:rsid w:val="00BD1183"/>
    <w:rsid w:val="00BD2840"/>
    <w:rsid w:val="00BD2FCC"/>
    <w:rsid w:val="00BD3099"/>
    <w:rsid w:val="00BD3525"/>
    <w:rsid w:val="00BD3728"/>
    <w:rsid w:val="00BD47A7"/>
    <w:rsid w:val="00BD64D2"/>
    <w:rsid w:val="00BD6CA4"/>
    <w:rsid w:val="00BD79B8"/>
    <w:rsid w:val="00BE1357"/>
    <w:rsid w:val="00BE2733"/>
    <w:rsid w:val="00BE4559"/>
    <w:rsid w:val="00BE4FBA"/>
    <w:rsid w:val="00BF077F"/>
    <w:rsid w:val="00BF30C1"/>
    <w:rsid w:val="00BF4C92"/>
    <w:rsid w:val="00C0045D"/>
    <w:rsid w:val="00C023FC"/>
    <w:rsid w:val="00C0262C"/>
    <w:rsid w:val="00C02906"/>
    <w:rsid w:val="00C046BC"/>
    <w:rsid w:val="00C04E14"/>
    <w:rsid w:val="00C1055F"/>
    <w:rsid w:val="00C11A35"/>
    <w:rsid w:val="00C1677E"/>
    <w:rsid w:val="00C2013B"/>
    <w:rsid w:val="00C22438"/>
    <w:rsid w:val="00C270A2"/>
    <w:rsid w:val="00C27206"/>
    <w:rsid w:val="00C3536D"/>
    <w:rsid w:val="00C37C59"/>
    <w:rsid w:val="00C46C64"/>
    <w:rsid w:val="00C47A0F"/>
    <w:rsid w:val="00C47D95"/>
    <w:rsid w:val="00C50095"/>
    <w:rsid w:val="00C52947"/>
    <w:rsid w:val="00C534BF"/>
    <w:rsid w:val="00C54526"/>
    <w:rsid w:val="00C561F2"/>
    <w:rsid w:val="00C57631"/>
    <w:rsid w:val="00C57B47"/>
    <w:rsid w:val="00C57C13"/>
    <w:rsid w:val="00C645BB"/>
    <w:rsid w:val="00C65AB9"/>
    <w:rsid w:val="00C72EF1"/>
    <w:rsid w:val="00C74A47"/>
    <w:rsid w:val="00C759D1"/>
    <w:rsid w:val="00C76A54"/>
    <w:rsid w:val="00C83846"/>
    <w:rsid w:val="00C90DC3"/>
    <w:rsid w:val="00C933DA"/>
    <w:rsid w:val="00CA77D2"/>
    <w:rsid w:val="00CB1A06"/>
    <w:rsid w:val="00CB6E4A"/>
    <w:rsid w:val="00CB7B4A"/>
    <w:rsid w:val="00CC1E9C"/>
    <w:rsid w:val="00CC2B00"/>
    <w:rsid w:val="00CC33D6"/>
    <w:rsid w:val="00CC5029"/>
    <w:rsid w:val="00CD1B52"/>
    <w:rsid w:val="00CD4257"/>
    <w:rsid w:val="00CD49D9"/>
    <w:rsid w:val="00CD7305"/>
    <w:rsid w:val="00CD76C4"/>
    <w:rsid w:val="00CE1BF6"/>
    <w:rsid w:val="00CE449E"/>
    <w:rsid w:val="00CE60BC"/>
    <w:rsid w:val="00CE72DD"/>
    <w:rsid w:val="00CF077B"/>
    <w:rsid w:val="00CF1600"/>
    <w:rsid w:val="00CF4805"/>
    <w:rsid w:val="00CF6EA6"/>
    <w:rsid w:val="00CF74F6"/>
    <w:rsid w:val="00D0444D"/>
    <w:rsid w:val="00D04617"/>
    <w:rsid w:val="00D04A04"/>
    <w:rsid w:val="00D05222"/>
    <w:rsid w:val="00D06378"/>
    <w:rsid w:val="00D0669C"/>
    <w:rsid w:val="00D06BB6"/>
    <w:rsid w:val="00D06E46"/>
    <w:rsid w:val="00D115AA"/>
    <w:rsid w:val="00D133BC"/>
    <w:rsid w:val="00D15B62"/>
    <w:rsid w:val="00D24A71"/>
    <w:rsid w:val="00D325B1"/>
    <w:rsid w:val="00D32D7C"/>
    <w:rsid w:val="00D346FF"/>
    <w:rsid w:val="00D35BEC"/>
    <w:rsid w:val="00D41AE8"/>
    <w:rsid w:val="00D41E2A"/>
    <w:rsid w:val="00D421BB"/>
    <w:rsid w:val="00D44007"/>
    <w:rsid w:val="00D46B49"/>
    <w:rsid w:val="00D474DF"/>
    <w:rsid w:val="00D47905"/>
    <w:rsid w:val="00D479E1"/>
    <w:rsid w:val="00D51F18"/>
    <w:rsid w:val="00D51F70"/>
    <w:rsid w:val="00D5294C"/>
    <w:rsid w:val="00D5491A"/>
    <w:rsid w:val="00D56810"/>
    <w:rsid w:val="00D57446"/>
    <w:rsid w:val="00D614E0"/>
    <w:rsid w:val="00D628A0"/>
    <w:rsid w:val="00D65428"/>
    <w:rsid w:val="00D65684"/>
    <w:rsid w:val="00D662AD"/>
    <w:rsid w:val="00D73A28"/>
    <w:rsid w:val="00D73FAC"/>
    <w:rsid w:val="00D746ED"/>
    <w:rsid w:val="00D763A1"/>
    <w:rsid w:val="00D770A3"/>
    <w:rsid w:val="00D821BB"/>
    <w:rsid w:val="00D85038"/>
    <w:rsid w:val="00D861CA"/>
    <w:rsid w:val="00D91EEE"/>
    <w:rsid w:val="00D9333F"/>
    <w:rsid w:val="00DA4657"/>
    <w:rsid w:val="00DA5788"/>
    <w:rsid w:val="00DA6EA0"/>
    <w:rsid w:val="00DA7272"/>
    <w:rsid w:val="00DA7B44"/>
    <w:rsid w:val="00DB3E8D"/>
    <w:rsid w:val="00DC050B"/>
    <w:rsid w:val="00DC1D1C"/>
    <w:rsid w:val="00DC3603"/>
    <w:rsid w:val="00DD3A95"/>
    <w:rsid w:val="00DD7295"/>
    <w:rsid w:val="00DE0715"/>
    <w:rsid w:val="00DE1209"/>
    <w:rsid w:val="00DE2488"/>
    <w:rsid w:val="00DE7A10"/>
    <w:rsid w:val="00DF2550"/>
    <w:rsid w:val="00DF35C1"/>
    <w:rsid w:val="00DF4B06"/>
    <w:rsid w:val="00DF503E"/>
    <w:rsid w:val="00DF52DA"/>
    <w:rsid w:val="00DF621E"/>
    <w:rsid w:val="00DF67D5"/>
    <w:rsid w:val="00DF7473"/>
    <w:rsid w:val="00DF7622"/>
    <w:rsid w:val="00E00463"/>
    <w:rsid w:val="00E00869"/>
    <w:rsid w:val="00E028C7"/>
    <w:rsid w:val="00E032BE"/>
    <w:rsid w:val="00E03BA2"/>
    <w:rsid w:val="00E079BC"/>
    <w:rsid w:val="00E14281"/>
    <w:rsid w:val="00E142C5"/>
    <w:rsid w:val="00E203DC"/>
    <w:rsid w:val="00E2277D"/>
    <w:rsid w:val="00E25CFC"/>
    <w:rsid w:val="00E26291"/>
    <w:rsid w:val="00E2792A"/>
    <w:rsid w:val="00E27E33"/>
    <w:rsid w:val="00E30EC9"/>
    <w:rsid w:val="00E323DF"/>
    <w:rsid w:val="00E323E8"/>
    <w:rsid w:val="00E3263B"/>
    <w:rsid w:val="00E327EC"/>
    <w:rsid w:val="00E33F46"/>
    <w:rsid w:val="00E37B67"/>
    <w:rsid w:val="00E41A7E"/>
    <w:rsid w:val="00E42023"/>
    <w:rsid w:val="00E479DC"/>
    <w:rsid w:val="00E5223D"/>
    <w:rsid w:val="00E523A8"/>
    <w:rsid w:val="00E53579"/>
    <w:rsid w:val="00E55799"/>
    <w:rsid w:val="00E56FB9"/>
    <w:rsid w:val="00E63752"/>
    <w:rsid w:val="00E70D58"/>
    <w:rsid w:val="00E712E3"/>
    <w:rsid w:val="00E729BE"/>
    <w:rsid w:val="00E8408D"/>
    <w:rsid w:val="00E85303"/>
    <w:rsid w:val="00E85ADF"/>
    <w:rsid w:val="00E85D5D"/>
    <w:rsid w:val="00E9034A"/>
    <w:rsid w:val="00E9099A"/>
    <w:rsid w:val="00E97101"/>
    <w:rsid w:val="00E97C34"/>
    <w:rsid w:val="00EA13A3"/>
    <w:rsid w:val="00EA1BAA"/>
    <w:rsid w:val="00EA2D7B"/>
    <w:rsid w:val="00EB141F"/>
    <w:rsid w:val="00EB1EB7"/>
    <w:rsid w:val="00EB60E3"/>
    <w:rsid w:val="00EB78D3"/>
    <w:rsid w:val="00EC4F8D"/>
    <w:rsid w:val="00EC7A89"/>
    <w:rsid w:val="00ED190A"/>
    <w:rsid w:val="00ED7BED"/>
    <w:rsid w:val="00EE0AEC"/>
    <w:rsid w:val="00EE36CC"/>
    <w:rsid w:val="00EE3B01"/>
    <w:rsid w:val="00EE3DEA"/>
    <w:rsid w:val="00EE7625"/>
    <w:rsid w:val="00EE7630"/>
    <w:rsid w:val="00EF0148"/>
    <w:rsid w:val="00EF1E91"/>
    <w:rsid w:val="00EF21D8"/>
    <w:rsid w:val="00EF3BF8"/>
    <w:rsid w:val="00EF4AC5"/>
    <w:rsid w:val="00EF552A"/>
    <w:rsid w:val="00F003A6"/>
    <w:rsid w:val="00F0438D"/>
    <w:rsid w:val="00F054D6"/>
    <w:rsid w:val="00F06EA8"/>
    <w:rsid w:val="00F071A7"/>
    <w:rsid w:val="00F0790F"/>
    <w:rsid w:val="00F13222"/>
    <w:rsid w:val="00F17011"/>
    <w:rsid w:val="00F200FD"/>
    <w:rsid w:val="00F20108"/>
    <w:rsid w:val="00F21811"/>
    <w:rsid w:val="00F231AA"/>
    <w:rsid w:val="00F25628"/>
    <w:rsid w:val="00F30938"/>
    <w:rsid w:val="00F3186A"/>
    <w:rsid w:val="00F37F16"/>
    <w:rsid w:val="00F416A9"/>
    <w:rsid w:val="00F42E52"/>
    <w:rsid w:val="00F52705"/>
    <w:rsid w:val="00F536F5"/>
    <w:rsid w:val="00F5542A"/>
    <w:rsid w:val="00F565E8"/>
    <w:rsid w:val="00F57C02"/>
    <w:rsid w:val="00F61316"/>
    <w:rsid w:val="00F62007"/>
    <w:rsid w:val="00F63AC1"/>
    <w:rsid w:val="00F66687"/>
    <w:rsid w:val="00F6765A"/>
    <w:rsid w:val="00F718B5"/>
    <w:rsid w:val="00F73DEA"/>
    <w:rsid w:val="00F762EC"/>
    <w:rsid w:val="00F77F4C"/>
    <w:rsid w:val="00F8151A"/>
    <w:rsid w:val="00F8298E"/>
    <w:rsid w:val="00F87105"/>
    <w:rsid w:val="00F90B97"/>
    <w:rsid w:val="00F911BE"/>
    <w:rsid w:val="00F95626"/>
    <w:rsid w:val="00F95837"/>
    <w:rsid w:val="00F95990"/>
    <w:rsid w:val="00F95DB7"/>
    <w:rsid w:val="00FA2389"/>
    <w:rsid w:val="00FA2B52"/>
    <w:rsid w:val="00FA594E"/>
    <w:rsid w:val="00FA60C8"/>
    <w:rsid w:val="00FA6A76"/>
    <w:rsid w:val="00FB1519"/>
    <w:rsid w:val="00FB2779"/>
    <w:rsid w:val="00FB391E"/>
    <w:rsid w:val="00FB41B6"/>
    <w:rsid w:val="00FB6277"/>
    <w:rsid w:val="00FB72E3"/>
    <w:rsid w:val="00FB7799"/>
    <w:rsid w:val="00FC1608"/>
    <w:rsid w:val="00FC30B7"/>
    <w:rsid w:val="00FC6073"/>
    <w:rsid w:val="00FC6DE1"/>
    <w:rsid w:val="00FD59CB"/>
    <w:rsid w:val="00FE0549"/>
    <w:rsid w:val="00FE6182"/>
    <w:rsid w:val="00FF3C0F"/>
    <w:rsid w:val="00FF6A2B"/>
    <w:rsid w:val="00FF6BB8"/>
    <w:rsid w:val="00FF7AE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53402"/>
  <w15:docId w15:val="{DD9D9B72-9E62-4B9E-BBD5-CECB4ECB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Frutiger LT 45 Light" w:eastAsiaTheme="minorHAnsi" w:hAnsi="Frutiger LT 45 Light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D44007"/>
    <w:pPr>
      <w:spacing w:after="0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14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D44007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imes" w:hAnsi="Times"/>
      <w:b/>
      <w:i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135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qFormat/>
    <w:rsid w:val="00D44007"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6"/>
    </w:pPr>
    <w:rPr>
      <w:rFonts w:ascii="Arial" w:hAnsi="Arial" w:cs="Arial"/>
      <w:i/>
      <w:iCs/>
      <w:sz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D44007"/>
    <w:rPr>
      <w:rFonts w:ascii="Times" w:eastAsia="Times New Roman" w:hAnsi="Times" w:cs="Times New Roman"/>
      <w:b/>
      <w:i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D44007"/>
    <w:rPr>
      <w:rFonts w:ascii="Arial" w:eastAsia="Times New Roman" w:hAnsi="Arial" w:cs="Arial"/>
      <w:i/>
      <w:iCs/>
      <w:sz w:val="32"/>
      <w:szCs w:val="20"/>
      <w:lang w:eastAsia="de-DE"/>
    </w:rPr>
  </w:style>
  <w:style w:type="paragraph" w:styleId="Kopfzeile">
    <w:name w:val="header"/>
    <w:basedOn w:val="Standard"/>
    <w:link w:val="KopfzeileZchn"/>
    <w:semiHidden/>
    <w:rsid w:val="00D4400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semiHidden/>
    <w:rsid w:val="00D4400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semiHidden/>
    <w:rsid w:val="00D4400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semiHidden/>
    <w:rsid w:val="00D44007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44007"/>
  </w:style>
  <w:style w:type="character" w:styleId="Hyperlink">
    <w:name w:val="Hyperlink"/>
    <w:basedOn w:val="Absatz-Standardschriftart"/>
    <w:semiHidden/>
    <w:rsid w:val="00D44007"/>
    <w:rPr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semiHidden/>
    <w:rsid w:val="00D44007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Courier New" w:hAnsi="Courier New"/>
      <w:bCs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44007"/>
    <w:rPr>
      <w:rFonts w:ascii="Courier New" w:eastAsia="Times New Roman" w:hAnsi="Courier New" w:cs="Times New Roman"/>
      <w:bCs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277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277D"/>
    <w:rPr>
      <w:rFonts w:ascii="Tahoma" w:eastAsia="Times New Roman" w:hAnsi="Tahoma" w:cs="Tahoma"/>
      <w:sz w:val="16"/>
      <w:szCs w:val="16"/>
      <w:lang w:eastAsia="de-DE"/>
    </w:rPr>
  </w:style>
  <w:style w:type="paragraph" w:styleId="StandardWeb">
    <w:name w:val="Normal (Web)"/>
    <w:basedOn w:val="Standard"/>
    <w:uiPriority w:val="99"/>
    <w:unhideWhenUsed/>
    <w:rsid w:val="00E142C5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E142C5"/>
    <w:rPr>
      <w:b/>
      <w:bCs/>
    </w:rPr>
  </w:style>
  <w:style w:type="paragraph" w:styleId="Listenabsatz">
    <w:name w:val="List Paragraph"/>
    <w:basedOn w:val="Standard"/>
    <w:uiPriority w:val="34"/>
    <w:qFormat/>
    <w:rsid w:val="00FB7799"/>
    <w:pPr>
      <w:spacing w:before="100" w:beforeAutospacing="1" w:after="100" w:afterAutospacing="1"/>
    </w:pPr>
  </w:style>
  <w:style w:type="character" w:customStyle="1" w:styleId="apple-style-span">
    <w:name w:val="apple-style-span"/>
    <w:basedOn w:val="Absatz-Standardschriftart"/>
    <w:rsid w:val="00202DE1"/>
  </w:style>
  <w:style w:type="character" w:customStyle="1" w:styleId="apple-converted-space">
    <w:name w:val="apple-converted-space"/>
    <w:basedOn w:val="Absatz-Standardschriftart"/>
    <w:rsid w:val="009241C8"/>
  </w:style>
  <w:style w:type="paragraph" w:customStyle="1" w:styleId="Default">
    <w:name w:val="Default"/>
    <w:rsid w:val="008057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14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customStyle="1" w:styleId="sitemapt4">
    <w:name w:val="sitemapt4"/>
    <w:basedOn w:val="Standard"/>
    <w:rsid w:val="00EB141F"/>
    <w:pPr>
      <w:spacing w:before="100" w:beforeAutospacing="1" w:after="100" w:afterAutospacing="1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F1BD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1BD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1BD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1BD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1BDB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HTMLAkronym">
    <w:name w:val="HTML Acronym"/>
    <w:basedOn w:val="Absatz-Standardschriftart"/>
    <w:uiPriority w:val="99"/>
    <w:semiHidden/>
    <w:unhideWhenUsed/>
    <w:rsid w:val="00551362"/>
  </w:style>
  <w:style w:type="character" w:customStyle="1" w:styleId="copyr2">
    <w:name w:val="copyr2"/>
    <w:basedOn w:val="Absatz-Standardschriftart"/>
    <w:rsid w:val="00551362"/>
  </w:style>
  <w:style w:type="character" w:styleId="Hervorhebung">
    <w:name w:val="Emphasis"/>
    <w:basedOn w:val="Absatz-Standardschriftart"/>
    <w:uiPriority w:val="20"/>
    <w:qFormat/>
    <w:rsid w:val="00B73755"/>
    <w:rPr>
      <w:rFonts w:cs="Times New Roman"/>
      <w:i/>
      <w:iCs/>
    </w:rPr>
  </w:style>
  <w:style w:type="paragraph" w:customStyle="1" w:styleId="bodytext">
    <w:name w:val="bodytext"/>
    <w:basedOn w:val="Standard"/>
    <w:uiPriority w:val="99"/>
    <w:rsid w:val="00B73755"/>
    <w:pPr>
      <w:spacing w:before="100" w:beforeAutospacing="1" w:after="100" w:afterAutospacing="1"/>
    </w:pPr>
  </w:style>
  <w:style w:type="paragraph" w:styleId="KeinLeerraum">
    <w:name w:val="No Spacing"/>
    <w:uiPriority w:val="99"/>
    <w:qFormat/>
    <w:rsid w:val="00B73755"/>
    <w:pPr>
      <w:spacing w:after="0" w:line="240" w:lineRule="auto"/>
    </w:pPr>
    <w:rPr>
      <w:rFonts w:ascii="Calibri" w:eastAsia="Calibri" w:hAnsi="Calibri" w:cs="Times New Roman"/>
      <w:sz w:val="22"/>
    </w:rPr>
  </w:style>
  <w:style w:type="table" w:styleId="Tabellenraster">
    <w:name w:val="Table Grid"/>
    <w:basedOn w:val="NormaleTabelle"/>
    <w:uiPriority w:val="59"/>
    <w:rsid w:val="00041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13549"/>
    <w:rPr>
      <w:rFonts w:asciiTheme="majorHAnsi" w:eastAsiaTheme="majorEastAsia" w:hAnsiTheme="majorHAnsi" w:cstheme="majorBidi"/>
      <w:color w:val="243F60" w:themeColor="accent1" w:themeShade="7F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DF67D5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8A50DA"/>
    <w:pPr>
      <w:spacing w:after="0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breadcrumb-segment">
    <w:name w:val="breadcrumb-segment"/>
    <w:basedOn w:val="Absatz-Standardschriftart"/>
    <w:rsid w:val="00813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2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56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7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63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7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6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1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7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0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2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98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0237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408">
          <w:marLeft w:val="0"/>
          <w:marRight w:val="0"/>
          <w:marTop w:val="0"/>
          <w:marBottom w:val="0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  <w:divsChild>
            <w:div w:id="3297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842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98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7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06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0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7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33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7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95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5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00251">
      <w:bodyDiv w:val="1"/>
      <w:marLeft w:val="0"/>
      <w:marRight w:val="0"/>
      <w:marTop w:val="0"/>
      <w:marBottom w:val="0"/>
      <w:divBdr>
        <w:top w:val="single" w:sz="36" w:space="0" w:color="CA4842"/>
        <w:left w:val="none" w:sz="0" w:space="0" w:color="auto"/>
        <w:bottom w:val="single" w:sz="36" w:space="0" w:color="CA4842"/>
        <w:right w:val="none" w:sz="0" w:space="0" w:color="auto"/>
      </w:divBdr>
      <w:divsChild>
        <w:div w:id="500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8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88230">
                          <w:marLeft w:val="0"/>
                          <w:marRight w:val="0"/>
                          <w:marTop w:val="0"/>
                          <w:marBottom w:val="10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43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5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0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th-hagen@mali-pr.de?subject=Bitte%20l&#246;schen%20Sie%20mich%20aus%20Ihrem%20Presseverteiler!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th-hagen@mali-pr.de?subject=Bitte%20l&#246;schen%20Sie%20mich%20aus%20Ihrem%20Presseverteiler!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4.jpg@01D71BE2.6E1B4A00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th-hagen.de/oth-presse-news/" TargetMode="External"/><Relationship Id="rId1" Type="http://schemas.openxmlformats.org/officeDocument/2006/relationships/hyperlink" Target="http://www.oth-hagen.d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th-hagen.de/oth-presse-news/" TargetMode="External"/><Relationship Id="rId1" Type="http://schemas.openxmlformats.org/officeDocument/2006/relationships/hyperlink" Target="http://www.oth-hagen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BC927-D6B1-4511-B34E-FD30C80FB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Jörg Zimmer</cp:lastModifiedBy>
  <cp:revision>2</cp:revision>
  <cp:lastPrinted>2020-09-28T13:58:00Z</cp:lastPrinted>
  <dcterms:created xsi:type="dcterms:W3CDTF">2021-04-01T09:29:00Z</dcterms:created>
  <dcterms:modified xsi:type="dcterms:W3CDTF">2021-04-01T09:29:00Z</dcterms:modified>
</cp:coreProperties>
</file>